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E24F" w14:textId="77777777" w:rsidR="00632651" w:rsidRPr="00073309" w:rsidRDefault="00BF6CFB" w:rsidP="00BF6CFB">
      <w:pPr>
        <w:tabs>
          <w:tab w:val="left" w:pos="7395"/>
        </w:tabs>
        <w:autoSpaceDE w:val="0"/>
        <w:autoSpaceDN w:val="0"/>
        <w:adjustRightInd w:val="0"/>
        <w:rPr>
          <w:rFonts w:eastAsia="Batang"/>
          <w:b/>
          <w:bCs/>
          <w:szCs w:val="24"/>
        </w:rPr>
      </w:pPr>
      <w:r>
        <w:rPr>
          <w:rFonts w:eastAsia="Batang"/>
          <w:b/>
          <w:bCs/>
          <w:szCs w:val="24"/>
        </w:rPr>
        <w:tab/>
      </w:r>
    </w:p>
    <w:p w14:paraId="6000A91E" w14:textId="77777777" w:rsidR="00C1376E" w:rsidRPr="00073309" w:rsidRDefault="00C1376E" w:rsidP="00B931AC">
      <w:pPr>
        <w:autoSpaceDE w:val="0"/>
        <w:autoSpaceDN w:val="0"/>
        <w:adjustRightInd w:val="0"/>
        <w:spacing w:line="276" w:lineRule="auto"/>
        <w:jc w:val="center"/>
        <w:rPr>
          <w:rFonts w:eastAsia="Batang"/>
          <w:b/>
          <w:bCs/>
          <w:szCs w:val="24"/>
        </w:rPr>
      </w:pPr>
      <w:r w:rsidRPr="00073309">
        <w:rPr>
          <w:rFonts w:eastAsia="Batang"/>
          <w:b/>
          <w:bCs/>
          <w:szCs w:val="24"/>
        </w:rPr>
        <w:t>ДОГОВОР</w:t>
      </w:r>
    </w:p>
    <w:p w14:paraId="1464DB7D" w14:textId="77777777" w:rsidR="00C1376E" w:rsidRPr="00073309" w:rsidRDefault="00C1376E" w:rsidP="00B931AC">
      <w:pPr>
        <w:autoSpaceDE w:val="0"/>
        <w:autoSpaceDN w:val="0"/>
        <w:adjustRightInd w:val="0"/>
        <w:spacing w:line="276" w:lineRule="auto"/>
        <w:jc w:val="center"/>
        <w:rPr>
          <w:rFonts w:eastAsia="Batang"/>
          <w:b/>
          <w:bCs/>
          <w:szCs w:val="24"/>
        </w:rPr>
      </w:pPr>
      <w:r w:rsidRPr="00073309">
        <w:rPr>
          <w:rFonts w:eastAsia="Batang"/>
          <w:b/>
          <w:bCs/>
          <w:szCs w:val="24"/>
        </w:rPr>
        <w:t xml:space="preserve">ЗА ДОСТАВКА НА ЛЕКАРСТВЕНИ ПРОДУКТИ </w:t>
      </w:r>
    </w:p>
    <w:p w14:paraId="7C44F9FC" w14:textId="77777777" w:rsidR="00C1376E" w:rsidRPr="00073309" w:rsidRDefault="00C1376E" w:rsidP="00B931AC">
      <w:pPr>
        <w:autoSpaceDE w:val="0"/>
        <w:autoSpaceDN w:val="0"/>
        <w:adjustRightInd w:val="0"/>
        <w:spacing w:line="276" w:lineRule="auto"/>
        <w:jc w:val="center"/>
        <w:rPr>
          <w:rFonts w:eastAsia="Batang"/>
          <w:szCs w:val="24"/>
          <w:lang w:val="ru-RU"/>
        </w:rPr>
      </w:pPr>
    </w:p>
    <w:p w14:paraId="7D3745DC" w14:textId="77777777" w:rsidR="00C1376E" w:rsidRPr="00073309" w:rsidRDefault="00397FCB" w:rsidP="00B931AC">
      <w:pPr>
        <w:autoSpaceDE w:val="0"/>
        <w:autoSpaceDN w:val="0"/>
        <w:adjustRightInd w:val="0"/>
        <w:spacing w:line="276" w:lineRule="auto"/>
        <w:jc w:val="center"/>
        <w:rPr>
          <w:rFonts w:eastAsia="Batang"/>
          <w:szCs w:val="24"/>
        </w:rPr>
      </w:pPr>
      <w:r w:rsidRPr="00073309">
        <w:rPr>
          <w:rFonts w:eastAsia="Batang"/>
          <w:szCs w:val="24"/>
        </w:rPr>
        <w:t xml:space="preserve"> </w:t>
      </w:r>
    </w:p>
    <w:p w14:paraId="4C7FF8F0" w14:textId="7B39229F" w:rsidR="00C1376E" w:rsidRDefault="00C1376E" w:rsidP="00B931AC">
      <w:pPr>
        <w:autoSpaceDE w:val="0"/>
        <w:autoSpaceDN w:val="0"/>
        <w:adjustRightInd w:val="0"/>
        <w:spacing w:line="276" w:lineRule="auto"/>
        <w:jc w:val="both"/>
        <w:rPr>
          <w:rFonts w:eastAsia="Batang"/>
          <w:szCs w:val="24"/>
        </w:rPr>
      </w:pPr>
      <w:r w:rsidRPr="00073309">
        <w:rPr>
          <w:rFonts w:eastAsia="Batang"/>
          <w:szCs w:val="24"/>
        </w:rPr>
        <w:t>Днес, ........................... 20</w:t>
      </w:r>
      <w:r w:rsidR="00302DA0" w:rsidRPr="00073309">
        <w:rPr>
          <w:rFonts w:eastAsia="Batang"/>
          <w:szCs w:val="24"/>
        </w:rPr>
        <w:t>.</w:t>
      </w:r>
      <w:r w:rsidR="00632651" w:rsidRPr="00073309">
        <w:rPr>
          <w:rFonts w:eastAsia="Batang"/>
          <w:szCs w:val="24"/>
        </w:rPr>
        <w:t>….</w:t>
      </w:r>
      <w:r w:rsidR="00962CFB" w:rsidRPr="00073309">
        <w:rPr>
          <w:rFonts w:eastAsia="Batang"/>
          <w:szCs w:val="24"/>
        </w:rPr>
        <w:t xml:space="preserve"> </w:t>
      </w:r>
      <w:r w:rsidRPr="00073309">
        <w:rPr>
          <w:rFonts w:eastAsia="Batang"/>
          <w:szCs w:val="24"/>
        </w:rPr>
        <w:t xml:space="preserve">г., в гр. </w:t>
      </w:r>
      <w:r w:rsidR="004E533E">
        <w:rPr>
          <w:rFonts w:eastAsia="Batang"/>
          <w:szCs w:val="24"/>
        </w:rPr>
        <w:t>Пловдив</w:t>
      </w:r>
      <w:r w:rsidRPr="00073309">
        <w:rPr>
          <w:rFonts w:eastAsia="Batang"/>
          <w:szCs w:val="24"/>
        </w:rPr>
        <w:t xml:space="preserve">, между: </w:t>
      </w:r>
    </w:p>
    <w:p w14:paraId="426CE76A" w14:textId="77777777" w:rsidR="004E533E" w:rsidRPr="00073309" w:rsidRDefault="004E533E" w:rsidP="00B931AC">
      <w:pPr>
        <w:autoSpaceDE w:val="0"/>
        <w:autoSpaceDN w:val="0"/>
        <w:adjustRightInd w:val="0"/>
        <w:spacing w:line="276" w:lineRule="auto"/>
        <w:jc w:val="both"/>
        <w:rPr>
          <w:rFonts w:eastAsia="Batang"/>
          <w:szCs w:val="24"/>
        </w:rPr>
      </w:pPr>
    </w:p>
    <w:p w14:paraId="458B4B4D" w14:textId="77777777" w:rsidR="004E533E" w:rsidRPr="00073309" w:rsidRDefault="004E533E" w:rsidP="004E533E">
      <w:pPr>
        <w:autoSpaceDE w:val="0"/>
        <w:autoSpaceDN w:val="0"/>
        <w:adjustRightInd w:val="0"/>
        <w:spacing w:line="276" w:lineRule="auto"/>
        <w:jc w:val="both"/>
        <w:rPr>
          <w:rFonts w:eastAsia="Batang"/>
          <w:szCs w:val="24"/>
        </w:rPr>
      </w:pPr>
      <w:r w:rsidRPr="00896F97">
        <w:rPr>
          <w:rFonts w:eastAsia="Batang"/>
          <w:b/>
          <w:szCs w:val="24"/>
        </w:rPr>
        <w:t>УМБАЛ “Свети Георги” ЕАД</w:t>
      </w:r>
      <w:r w:rsidRPr="00896F97">
        <w:rPr>
          <w:rFonts w:eastAsia="Batang"/>
          <w:bCs/>
          <w:szCs w:val="24"/>
        </w:rPr>
        <w:t xml:space="preserve">, ЕИК 115576405, с адрес: гр. Пловдив, бул. Пещерско шосе 66, представлявано от проф. д-р Карен Джамбазов, </w:t>
      </w:r>
      <w:proofErr w:type="spellStart"/>
      <w:r w:rsidRPr="00896F97">
        <w:rPr>
          <w:rFonts w:eastAsia="Batang"/>
          <w:bCs/>
          <w:szCs w:val="24"/>
        </w:rPr>
        <w:t>д.м</w:t>
      </w:r>
      <w:proofErr w:type="spellEnd"/>
      <w:r w:rsidRPr="00896F97">
        <w:rPr>
          <w:rFonts w:eastAsia="Batang"/>
          <w:bCs/>
          <w:szCs w:val="24"/>
        </w:rPr>
        <w:t xml:space="preserve">. – Изпълнителен директор и Марияна Гешева – Гл. счетоводител, наричано по-долу за краткост </w:t>
      </w:r>
      <w:r w:rsidRPr="004E533E">
        <w:rPr>
          <w:rFonts w:eastAsia="Batang"/>
          <w:b/>
          <w:szCs w:val="24"/>
        </w:rPr>
        <w:t>“ВЪЗЛОЖИТЕЛ”</w:t>
      </w:r>
      <w:r w:rsidRPr="00896F97">
        <w:rPr>
          <w:rFonts w:eastAsia="Batang"/>
          <w:bCs/>
          <w:szCs w:val="24"/>
        </w:rPr>
        <w:t xml:space="preserve"> от една страна </w:t>
      </w:r>
    </w:p>
    <w:p w14:paraId="5091DE7C" w14:textId="77777777" w:rsidR="00C1376E" w:rsidRPr="00073309" w:rsidRDefault="00C1376E" w:rsidP="00B931AC">
      <w:pPr>
        <w:autoSpaceDE w:val="0"/>
        <w:autoSpaceDN w:val="0"/>
        <w:adjustRightInd w:val="0"/>
        <w:spacing w:line="276" w:lineRule="auto"/>
        <w:jc w:val="both"/>
        <w:rPr>
          <w:rFonts w:eastAsia="Batang"/>
          <w:szCs w:val="24"/>
        </w:rPr>
      </w:pPr>
      <w:r w:rsidRPr="00073309">
        <w:rPr>
          <w:rFonts w:eastAsia="Batang"/>
          <w:szCs w:val="24"/>
        </w:rPr>
        <w:t xml:space="preserve">и </w:t>
      </w:r>
    </w:p>
    <w:p w14:paraId="07112752" w14:textId="27B83517" w:rsidR="00A84838" w:rsidRPr="006D605E" w:rsidRDefault="00A84838" w:rsidP="00B931AC">
      <w:pPr>
        <w:autoSpaceDE w:val="0"/>
        <w:autoSpaceDN w:val="0"/>
        <w:adjustRightInd w:val="0"/>
        <w:spacing w:line="276" w:lineRule="auto"/>
        <w:jc w:val="both"/>
        <w:rPr>
          <w:rFonts w:eastAsia="Calibri"/>
          <w:szCs w:val="24"/>
          <w:lang w:eastAsia="en-US"/>
        </w:rPr>
      </w:pPr>
      <w:r w:rsidRPr="006D605E">
        <w:rPr>
          <w:rFonts w:eastAsia="Calibri"/>
          <w:b/>
          <w:bCs/>
          <w:szCs w:val="24"/>
          <w:lang w:eastAsia="en-US"/>
        </w:rPr>
        <w:t>„”</w:t>
      </w:r>
      <w:r w:rsidRPr="00073309">
        <w:rPr>
          <w:rFonts w:eastAsia="Calibri"/>
          <w:szCs w:val="24"/>
          <w:lang w:eastAsia="en-US"/>
        </w:rPr>
        <w:t xml:space="preserve">, със седалище и адрес на управление: </w:t>
      </w:r>
      <w:r w:rsidR="00632651" w:rsidRPr="00073309">
        <w:rPr>
          <w:rFonts w:eastAsia="Calibri"/>
          <w:szCs w:val="24"/>
          <w:lang w:eastAsia="en-US"/>
        </w:rPr>
        <w:t>, ЕИК , представлявано от</w:t>
      </w:r>
      <w:r w:rsidR="00212470">
        <w:rPr>
          <w:rFonts w:eastAsia="Calibri"/>
          <w:szCs w:val="24"/>
          <w:lang w:eastAsia="en-US"/>
        </w:rPr>
        <w:t xml:space="preserve">  </w:t>
      </w:r>
      <w:r w:rsidR="006D605E">
        <w:rPr>
          <w:rFonts w:eastAsia="Calibri"/>
          <w:szCs w:val="24"/>
          <w:lang w:eastAsia="en-US"/>
        </w:rPr>
        <w:t xml:space="preserve">, </w:t>
      </w:r>
      <w:r w:rsidR="00610642" w:rsidRPr="00073309">
        <w:rPr>
          <w:rFonts w:eastAsia="Calibri"/>
          <w:szCs w:val="24"/>
          <w:lang w:eastAsia="en-US"/>
        </w:rPr>
        <w:t>наричано по-долу за краткост</w:t>
      </w:r>
      <w:r w:rsidR="00610642" w:rsidRPr="00073309">
        <w:rPr>
          <w:rFonts w:eastAsia="Calibri"/>
          <w:b/>
          <w:szCs w:val="24"/>
          <w:lang w:eastAsia="en-US"/>
        </w:rPr>
        <w:t xml:space="preserve"> „</w:t>
      </w:r>
      <w:r w:rsidR="00610642" w:rsidRPr="00073309">
        <w:rPr>
          <w:rFonts w:eastAsia="Calibri"/>
          <w:b/>
          <w:bCs/>
          <w:szCs w:val="24"/>
          <w:lang w:eastAsia="en-US"/>
        </w:rPr>
        <w:t xml:space="preserve">ИЗПЪЛНИТЕЛ” </w:t>
      </w:r>
      <w:r w:rsidR="00610642" w:rsidRPr="00073309">
        <w:rPr>
          <w:rFonts w:eastAsia="Calibri"/>
          <w:bCs/>
          <w:szCs w:val="24"/>
          <w:lang w:eastAsia="en-US"/>
        </w:rPr>
        <w:t>от друга страна</w:t>
      </w:r>
      <w:r w:rsidR="00632651" w:rsidRPr="00073309">
        <w:rPr>
          <w:rFonts w:eastAsia="Calibri"/>
          <w:bCs/>
          <w:szCs w:val="24"/>
          <w:lang w:eastAsia="en-US"/>
        </w:rPr>
        <w:t>,</w:t>
      </w:r>
    </w:p>
    <w:p w14:paraId="381E3A53" w14:textId="77777777" w:rsidR="00A84838" w:rsidRPr="00073309" w:rsidRDefault="00A84838" w:rsidP="00B931AC">
      <w:pPr>
        <w:autoSpaceDE w:val="0"/>
        <w:autoSpaceDN w:val="0"/>
        <w:adjustRightInd w:val="0"/>
        <w:spacing w:line="276" w:lineRule="auto"/>
        <w:jc w:val="both"/>
        <w:rPr>
          <w:rFonts w:eastAsia="Calibri"/>
          <w:b/>
          <w:szCs w:val="24"/>
          <w:lang w:eastAsia="en-US"/>
        </w:rPr>
      </w:pPr>
    </w:p>
    <w:p w14:paraId="7AB04B34" w14:textId="0C262452" w:rsidR="00610642" w:rsidRPr="00073309" w:rsidRDefault="00610642" w:rsidP="00B931AC">
      <w:pPr>
        <w:autoSpaceDE w:val="0"/>
        <w:autoSpaceDN w:val="0"/>
        <w:adjustRightInd w:val="0"/>
        <w:spacing w:line="276" w:lineRule="auto"/>
        <w:jc w:val="both"/>
        <w:rPr>
          <w:rFonts w:eastAsia="Calibri"/>
          <w:bCs/>
          <w:szCs w:val="24"/>
          <w:lang w:eastAsia="en-US"/>
        </w:rPr>
      </w:pPr>
      <w:r w:rsidRPr="00073309">
        <w:rPr>
          <w:rFonts w:eastAsia="Calibri"/>
          <w:bCs/>
          <w:szCs w:val="24"/>
          <w:lang w:eastAsia="en-US"/>
        </w:rPr>
        <w:t xml:space="preserve">на основание чл. </w:t>
      </w:r>
      <w:r w:rsidR="00405876">
        <w:rPr>
          <w:rFonts w:eastAsia="Calibri"/>
          <w:bCs/>
          <w:szCs w:val="24"/>
          <w:lang w:eastAsia="en-US"/>
        </w:rPr>
        <w:t>9</w:t>
      </w:r>
      <w:r w:rsidRPr="00073309">
        <w:rPr>
          <w:rFonts w:eastAsia="Calibri"/>
          <w:bCs/>
          <w:szCs w:val="24"/>
          <w:lang w:eastAsia="en-US"/>
        </w:rPr>
        <w:t xml:space="preserve"> от</w:t>
      </w:r>
      <w:r w:rsidR="004E533E">
        <w:rPr>
          <w:rFonts w:eastAsia="Calibri"/>
          <w:bCs/>
          <w:szCs w:val="24"/>
          <w:lang w:eastAsia="en-US"/>
        </w:rPr>
        <w:t xml:space="preserve"> Закона за задълженията и договорите </w:t>
      </w:r>
      <w:r w:rsidR="00712B52" w:rsidRPr="00073309">
        <w:rPr>
          <w:color w:val="000000"/>
          <w:szCs w:val="24"/>
        </w:rPr>
        <w:t xml:space="preserve">и </w:t>
      </w:r>
      <w:r w:rsidR="004E533E">
        <w:rPr>
          <w:color w:val="000000"/>
          <w:szCs w:val="24"/>
        </w:rPr>
        <w:t xml:space="preserve">във връзка с чл.266а, ал.5 от Закона за лекарствените продукти в хуманната медицина, </w:t>
      </w:r>
      <w:r w:rsidRPr="00073309">
        <w:rPr>
          <w:rFonts w:eastAsia="Calibri"/>
          <w:bCs/>
          <w:szCs w:val="24"/>
          <w:lang w:eastAsia="en-US"/>
        </w:rPr>
        <w:t xml:space="preserve">се сключи настоящия договор за следното: </w:t>
      </w:r>
    </w:p>
    <w:p w14:paraId="791CA5F1" w14:textId="77777777" w:rsidR="00C93EBF" w:rsidRPr="00073309" w:rsidRDefault="00C93EBF" w:rsidP="00B931AC">
      <w:pPr>
        <w:autoSpaceDE w:val="0"/>
        <w:autoSpaceDN w:val="0"/>
        <w:adjustRightInd w:val="0"/>
        <w:spacing w:line="276" w:lineRule="auto"/>
        <w:jc w:val="center"/>
        <w:rPr>
          <w:rFonts w:eastAsia="Batang"/>
          <w:b/>
          <w:bCs/>
          <w:szCs w:val="24"/>
        </w:rPr>
      </w:pPr>
    </w:p>
    <w:p w14:paraId="5B1709E2" w14:textId="77777777" w:rsidR="001439B6" w:rsidRPr="00073309" w:rsidRDefault="00C1376E" w:rsidP="00B931AC">
      <w:pPr>
        <w:autoSpaceDE w:val="0"/>
        <w:autoSpaceDN w:val="0"/>
        <w:adjustRightInd w:val="0"/>
        <w:spacing w:line="276" w:lineRule="auto"/>
        <w:jc w:val="center"/>
        <w:rPr>
          <w:rFonts w:eastAsia="Batang"/>
          <w:b/>
          <w:bCs/>
          <w:szCs w:val="24"/>
        </w:rPr>
      </w:pPr>
      <w:r w:rsidRPr="00073309">
        <w:rPr>
          <w:rFonts w:eastAsia="Batang"/>
          <w:b/>
          <w:bCs/>
          <w:szCs w:val="24"/>
        </w:rPr>
        <w:t>I. ПРЕДМЕТ И СРОК НА ДОГОВОРА</w:t>
      </w:r>
    </w:p>
    <w:p w14:paraId="1DE2FC58" w14:textId="77777777" w:rsidR="00610642" w:rsidRPr="00073309" w:rsidRDefault="00610642" w:rsidP="00B931AC">
      <w:pPr>
        <w:spacing w:line="276" w:lineRule="auto"/>
        <w:jc w:val="both"/>
        <w:rPr>
          <w:color w:val="000000"/>
          <w:szCs w:val="24"/>
          <w:lang w:eastAsia="en-GB"/>
        </w:rPr>
      </w:pPr>
      <w:r w:rsidRPr="00073309">
        <w:rPr>
          <w:rFonts w:eastAsia="Calibri"/>
          <w:b/>
          <w:bCs/>
          <w:szCs w:val="24"/>
          <w:lang w:eastAsia="en-US"/>
        </w:rPr>
        <w:t xml:space="preserve">Чл. 1 (1) </w:t>
      </w:r>
      <w:r w:rsidR="00712B52" w:rsidRPr="00073309">
        <w:rPr>
          <w:rFonts w:eastAsia="Calibri"/>
          <w:b/>
          <w:bCs/>
          <w:szCs w:val="24"/>
          <w:lang w:eastAsia="en-US"/>
        </w:rPr>
        <w:t xml:space="preserve">ВЪЗЛОЖИТЕЛЯТ </w:t>
      </w:r>
      <w:r w:rsidR="00C1376E" w:rsidRPr="00073309">
        <w:rPr>
          <w:rFonts w:eastAsia="Calibri"/>
          <w:szCs w:val="24"/>
          <w:lang w:eastAsia="en-US"/>
        </w:rPr>
        <w:t xml:space="preserve">възлага, а </w:t>
      </w:r>
      <w:r w:rsidR="00C1376E" w:rsidRPr="00073309">
        <w:rPr>
          <w:rFonts w:eastAsia="Calibri"/>
          <w:b/>
          <w:bCs/>
          <w:szCs w:val="24"/>
          <w:lang w:eastAsia="en-US"/>
        </w:rPr>
        <w:t xml:space="preserve">ИЗПЪЛНИТЕЛЯТ </w:t>
      </w:r>
      <w:r w:rsidR="00C1376E" w:rsidRPr="00073309">
        <w:rPr>
          <w:rFonts w:eastAsia="Calibri"/>
          <w:szCs w:val="24"/>
          <w:lang w:eastAsia="en-US"/>
        </w:rPr>
        <w:t xml:space="preserve">се задължава да извърши доставка на </w:t>
      </w:r>
      <w:r w:rsidR="001439B6" w:rsidRPr="00073309">
        <w:rPr>
          <w:rFonts w:eastAsia="Calibri"/>
          <w:szCs w:val="24"/>
          <w:lang w:eastAsia="en-US"/>
        </w:rPr>
        <w:t xml:space="preserve">следните </w:t>
      </w:r>
      <w:r w:rsidR="00C1376E" w:rsidRPr="00073309">
        <w:rPr>
          <w:rFonts w:eastAsia="Calibri"/>
          <w:szCs w:val="24"/>
          <w:lang w:eastAsia="en-US"/>
        </w:rPr>
        <w:t>лекарствени продукти</w:t>
      </w:r>
      <w:r w:rsidR="001439B6" w:rsidRPr="00073309">
        <w:rPr>
          <w:rFonts w:eastAsia="Calibri"/>
          <w:szCs w:val="24"/>
          <w:lang w:eastAsia="en-US"/>
        </w:rPr>
        <w:t>:</w:t>
      </w:r>
      <w:r w:rsidRPr="00073309">
        <w:rPr>
          <w:color w:val="000000"/>
          <w:szCs w:val="24"/>
          <w:lang w:eastAsia="en-GB"/>
        </w:rPr>
        <w:t xml:space="preserve"> </w:t>
      </w:r>
    </w:p>
    <w:p w14:paraId="27F77C42" w14:textId="77777777" w:rsidR="001915B3" w:rsidRDefault="001915B3" w:rsidP="001915B3">
      <w:pPr>
        <w:ind w:hanging="975"/>
        <w:jc w:val="both"/>
        <w:rPr>
          <w:rFonts w:eastAsia="Calibri"/>
          <w:szCs w:val="24"/>
        </w:rPr>
      </w:pPr>
    </w:p>
    <w:tbl>
      <w:tblPr>
        <w:tblW w:w="9998" w:type="dxa"/>
        <w:tblInd w:w="-5" w:type="dxa"/>
        <w:tblCellMar>
          <w:left w:w="70" w:type="dxa"/>
          <w:right w:w="70" w:type="dxa"/>
        </w:tblCellMar>
        <w:tblLook w:val="04A0" w:firstRow="1" w:lastRow="0" w:firstColumn="1" w:lastColumn="0" w:noHBand="0" w:noVBand="1"/>
      </w:tblPr>
      <w:tblGrid>
        <w:gridCol w:w="3119"/>
        <w:gridCol w:w="3402"/>
        <w:gridCol w:w="3477"/>
      </w:tblGrid>
      <w:tr w:rsidR="001915B3" w:rsidRPr="007657D9" w14:paraId="13DD04F2" w14:textId="77777777" w:rsidTr="00A95C45">
        <w:trPr>
          <w:trHeight w:val="335"/>
        </w:trPr>
        <w:tc>
          <w:tcPr>
            <w:tcW w:w="3119" w:type="dxa"/>
            <w:tcBorders>
              <w:top w:val="single" w:sz="4" w:space="0" w:color="auto"/>
              <w:left w:val="single" w:sz="4" w:space="0" w:color="auto"/>
              <w:bottom w:val="single" w:sz="4" w:space="0" w:color="auto"/>
              <w:right w:val="single" w:sz="4" w:space="0" w:color="auto"/>
            </w:tcBorders>
            <w:shd w:val="clear" w:color="auto" w:fill="C4BD97"/>
            <w:noWrap/>
            <w:vAlign w:val="bottom"/>
            <w:hideMark/>
          </w:tcPr>
          <w:p w14:paraId="5C66C3F8" w14:textId="77777777" w:rsidR="001915B3" w:rsidRPr="007657D9" w:rsidRDefault="001915B3" w:rsidP="005A78F1">
            <w:pPr>
              <w:jc w:val="center"/>
              <w:rPr>
                <w:b/>
                <w:bCs/>
                <w:color w:val="000000"/>
                <w:lang w:bidi="bn-BD"/>
              </w:rPr>
            </w:pPr>
            <w:r w:rsidRPr="007657D9">
              <w:rPr>
                <w:b/>
                <w:bCs/>
                <w:color w:val="000000"/>
                <w:lang w:bidi="bn-BD"/>
              </w:rPr>
              <w:t>INN</w:t>
            </w:r>
          </w:p>
        </w:tc>
        <w:tc>
          <w:tcPr>
            <w:tcW w:w="3402" w:type="dxa"/>
            <w:tcBorders>
              <w:top w:val="single" w:sz="4" w:space="0" w:color="auto"/>
              <w:left w:val="nil"/>
              <w:bottom w:val="single" w:sz="4" w:space="0" w:color="auto"/>
              <w:right w:val="single" w:sz="4" w:space="0" w:color="auto"/>
            </w:tcBorders>
            <w:shd w:val="clear" w:color="auto" w:fill="C4BD97"/>
            <w:noWrap/>
            <w:vAlign w:val="bottom"/>
            <w:hideMark/>
          </w:tcPr>
          <w:p w14:paraId="6D78F2AF" w14:textId="77777777" w:rsidR="001915B3" w:rsidRPr="007657D9" w:rsidRDefault="001915B3" w:rsidP="005A78F1">
            <w:pPr>
              <w:jc w:val="center"/>
              <w:rPr>
                <w:b/>
                <w:bCs/>
                <w:color w:val="000000"/>
                <w:lang w:bidi="bn-BD"/>
              </w:rPr>
            </w:pPr>
            <w:r w:rsidRPr="007657D9">
              <w:rPr>
                <w:b/>
                <w:bCs/>
                <w:color w:val="000000"/>
                <w:lang w:bidi="bn-BD"/>
              </w:rPr>
              <w:t>Лекарствена форма</w:t>
            </w:r>
          </w:p>
        </w:tc>
        <w:tc>
          <w:tcPr>
            <w:tcW w:w="3477" w:type="dxa"/>
            <w:tcBorders>
              <w:top w:val="single" w:sz="4" w:space="0" w:color="auto"/>
              <w:left w:val="nil"/>
              <w:bottom w:val="single" w:sz="4" w:space="0" w:color="auto"/>
              <w:right w:val="single" w:sz="4" w:space="0" w:color="auto"/>
            </w:tcBorders>
            <w:shd w:val="clear" w:color="auto" w:fill="C4BD97"/>
            <w:noWrap/>
            <w:vAlign w:val="bottom"/>
            <w:hideMark/>
          </w:tcPr>
          <w:p w14:paraId="54030B80" w14:textId="77777777" w:rsidR="001915B3" w:rsidRPr="007657D9" w:rsidRDefault="001915B3" w:rsidP="005A78F1">
            <w:pPr>
              <w:jc w:val="center"/>
              <w:rPr>
                <w:b/>
                <w:bCs/>
                <w:color w:val="000000"/>
                <w:lang w:bidi="bn-BD"/>
              </w:rPr>
            </w:pPr>
            <w:r w:rsidRPr="007657D9">
              <w:rPr>
                <w:b/>
                <w:bCs/>
                <w:color w:val="000000"/>
                <w:lang w:bidi="bn-BD"/>
              </w:rPr>
              <w:t>Количество до</w:t>
            </w:r>
            <w:r>
              <w:rPr>
                <w:b/>
                <w:bCs/>
                <w:color w:val="000000"/>
                <w:lang w:bidi="bn-BD"/>
              </w:rPr>
              <w:t xml:space="preserve"> </w:t>
            </w:r>
          </w:p>
        </w:tc>
      </w:tr>
      <w:tr w:rsidR="001915B3" w:rsidRPr="00A17994" w14:paraId="300061EB" w14:textId="77777777" w:rsidTr="00A95C45">
        <w:trPr>
          <w:trHeight w:val="335"/>
        </w:trPr>
        <w:tc>
          <w:tcPr>
            <w:tcW w:w="3119" w:type="dxa"/>
            <w:tcBorders>
              <w:top w:val="single" w:sz="4" w:space="0" w:color="auto"/>
              <w:left w:val="single" w:sz="4" w:space="0" w:color="auto"/>
              <w:bottom w:val="single" w:sz="4" w:space="0" w:color="auto"/>
              <w:right w:val="single" w:sz="4" w:space="0" w:color="auto"/>
            </w:tcBorders>
            <w:noWrap/>
            <w:vAlign w:val="center"/>
          </w:tcPr>
          <w:p w14:paraId="21136A6B" w14:textId="0D781ACD" w:rsidR="001915B3" w:rsidRPr="006D605E" w:rsidRDefault="001915B3" w:rsidP="005A78F1">
            <w:pPr>
              <w:jc w:val="center"/>
              <w:rPr>
                <w:b/>
                <w:bCs/>
                <w:lang w:val="en-GB"/>
              </w:rPr>
            </w:pPr>
          </w:p>
        </w:tc>
        <w:tc>
          <w:tcPr>
            <w:tcW w:w="3402" w:type="dxa"/>
            <w:tcBorders>
              <w:top w:val="single" w:sz="4" w:space="0" w:color="auto"/>
              <w:bottom w:val="single" w:sz="4" w:space="0" w:color="auto"/>
              <w:right w:val="single" w:sz="4" w:space="0" w:color="auto"/>
            </w:tcBorders>
            <w:noWrap/>
            <w:vAlign w:val="center"/>
          </w:tcPr>
          <w:p w14:paraId="00E64EAF" w14:textId="0CE021A9" w:rsidR="001915B3" w:rsidRPr="002A745E" w:rsidRDefault="001915B3" w:rsidP="005A78F1">
            <w:pPr>
              <w:jc w:val="center"/>
            </w:pPr>
          </w:p>
        </w:tc>
        <w:tc>
          <w:tcPr>
            <w:tcW w:w="3477" w:type="dxa"/>
            <w:tcBorders>
              <w:top w:val="single" w:sz="4" w:space="0" w:color="auto"/>
              <w:left w:val="single" w:sz="4" w:space="0" w:color="auto"/>
              <w:bottom w:val="single" w:sz="4" w:space="0" w:color="auto"/>
              <w:right w:val="single" w:sz="4" w:space="0" w:color="auto"/>
            </w:tcBorders>
            <w:noWrap/>
            <w:vAlign w:val="center"/>
          </w:tcPr>
          <w:p w14:paraId="1E6551D0" w14:textId="36E1BB6D" w:rsidR="001915B3" w:rsidRPr="006D605E" w:rsidRDefault="001915B3" w:rsidP="005A78F1">
            <w:pPr>
              <w:jc w:val="center"/>
              <w:rPr>
                <w:szCs w:val="24"/>
              </w:rPr>
            </w:pPr>
          </w:p>
        </w:tc>
      </w:tr>
      <w:tr w:rsidR="001915B3" w:rsidRPr="00A17994" w14:paraId="2F2227C6" w14:textId="77777777" w:rsidTr="00A95C45">
        <w:trPr>
          <w:trHeight w:val="335"/>
        </w:trPr>
        <w:tc>
          <w:tcPr>
            <w:tcW w:w="3119" w:type="dxa"/>
            <w:tcBorders>
              <w:top w:val="single" w:sz="4" w:space="0" w:color="auto"/>
              <w:left w:val="single" w:sz="4" w:space="0" w:color="auto"/>
              <w:bottom w:val="single" w:sz="4" w:space="0" w:color="auto"/>
              <w:right w:val="single" w:sz="4" w:space="0" w:color="auto"/>
            </w:tcBorders>
            <w:noWrap/>
            <w:vAlign w:val="center"/>
          </w:tcPr>
          <w:p w14:paraId="19B9530C" w14:textId="77777777" w:rsidR="001915B3" w:rsidRPr="00A17994" w:rsidRDefault="001915B3" w:rsidP="005A78F1">
            <w:pPr>
              <w:jc w:val="center"/>
            </w:pPr>
          </w:p>
        </w:tc>
        <w:tc>
          <w:tcPr>
            <w:tcW w:w="3402" w:type="dxa"/>
            <w:tcBorders>
              <w:top w:val="single" w:sz="4" w:space="0" w:color="auto"/>
              <w:bottom w:val="single" w:sz="4" w:space="0" w:color="auto"/>
              <w:right w:val="single" w:sz="4" w:space="0" w:color="auto"/>
            </w:tcBorders>
            <w:noWrap/>
            <w:vAlign w:val="center"/>
          </w:tcPr>
          <w:p w14:paraId="75B3A6F2" w14:textId="77777777" w:rsidR="001915B3" w:rsidRPr="002A745E" w:rsidRDefault="001915B3" w:rsidP="005A78F1">
            <w:pPr>
              <w:jc w:val="center"/>
            </w:pPr>
          </w:p>
        </w:tc>
        <w:tc>
          <w:tcPr>
            <w:tcW w:w="3477" w:type="dxa"/>
            <w:tcBorders>
              <w:top w:val="single" w:sz="4" w:space="0" w:color="auto"/>
              <w:left w:val="single" w:sz="4" w:space="0" w:color="auto"/>
              <w:bottom w:val="single" w:sz="4" w:space="0" w:color="auto"/>
              <w:right w:val="single" w:sz="4" w:space="0" w:color="auto"/>
            </w:tcBorders>
            <w:noWrap/>
            <w:vAlign w:val="center"/>
          </w:tcPr>
          <w:p w14:paraId="08188139" w14:textId="77777777" w:rsidR="001915B3" w:rsidRPr="002A745E" w:rsidRDefault="001915B3" w:rsidP="005A78F1">
            <w:pPr>
              <w:jc w:val="center"/>
              <w:rPr>
                <w:szCs w:val="24"/>
                <w:lang w:val="en-US"/>
              </w:rPr>
            </w:pPr>
          </w:p>
        </w:tc>
      </w:tr>
    </w:tbl>
    <w:p w14:paraId="1A89A95D" w14:textId="77777777" w:rsidR="001915B3" w:rsidRPr="007657D9" w:rsidRDefault="001915B3" w:rsidP="001915B3">
      <w:pPr>
        <w:ind w:hanging="975"/>
        <w:jc w:val="both"/>
        <w:rPr>
          <w:rFonts w:eastAsia="Calibri"/>
          <w:szCs w:val="24"/>
        </w:rPr>
      </w:pPr>
    </w:p>
    <w:p w14:paraId="7A547B88" w14:textId="577B1813" w:rsidR="001915B3" w:rsidRPr="007657D9" w:rsidRDefault="001915B3" w:rsidP="00524843">
      <w:pPr>
        <w:jc w:val="both"/>
        <w:rPr>
          <w:rFonts w:eastAsia="Calibri"/>
          <w:szCs w:val="24"/>
        </w:rPr>
      </w:pPr>
      <w:r>
        <w:rPr>
          <w:rFonts w:eastAsia="Batang"/>
          <w:b/>
          <w:bCs/>
          <w:szCs w:val="24"/>
          <w:lang w:val="en-US"/>
        </w:rPr>
        <w:t xml:space="preserve">(2) </w:t>
      </w:r>
      <w:r w:rsidRPr="007657D9">
        <w:rPr>
          <w:rFonts w:eastAsia="Calibri"/>
          <w:b/>
          <w:bCs/>
          <w:szCs w:val="24"/>
        </w:rPr>
        <w:t xml:space="preserve">Цената </w:t>
      </w:r>
      <w:r w:rsidR="00EC1BA6">
        <w:rPr>
          <w:rFonts w:eastAsia="Calibri"/>
          <w:szCs w:val="24"/>
        </w:rPr>
        <w:t>на стоките</w:t>
      </w:r>
      <w:r w:rsidR="00CF0B12">
        <w:rPr>
          <w:rFonts w:eastAsia="Calibri"/>
          <w:szCs w:val="24"/>
        </w:rPr>
        <w:t>, предмет на настоящия договор е</w:t>
      </w:r>
      <w:r w:rsidRPr="007657D9">
        <w:rPr>
          <w:rFonts w:eastAsia="Calibri"/>
          <w:szCs w:val="24"/>
        </w:rPr>
        <w:t xml:space="preserve"> съгласно представен</w:t>
      </w:r>
      <w:r w:rsidR="00CF0B12">
        <w:rPr>
          <w:rFonts w:eastAsia="Calibri"/>
          <w:szCs w:val="24"/>
        </w:rPr>
        <w:t>а</w:t>
      </w:r>
      <w:r w:rsidRPr="007657D9">
        <w:rPr>
          <w:rFonts w:eastAsia="Calibri"/>
          <w:szCs w:val="24"/>
        </w:rPr>
        <w:t xml:space="preserve"> </w:t>
      </w:r>
      <w:r w:rsidR="00CF0B12">
        <w:rPr>
          <w:rFonts w:eastAsia="Calibri"/>
          <w:szCs w:val="24"/>
        </w:rPr>
        <w:t>оферта</w:t>
      </w:r>
      <w:r w:rsidRPr="007657D9">
        <w:rPr>
          <w:rFonts w:eastAsia="Calibri"/>
          <w:szCs w:val="24"/>
        </w:rPr>
        <w:t>, неразделна част от договора</w:t>
      </w:r>
      <w:r w:rsidR="00CF0B12">
        <w:rPr>
          <w:rFonts w:eastAsia="Calibri"/>
          <w:szCs w:val="24"/>
        </w:rPr>
        <w:t>.</w:t>
      </w:r>
    </w:p>
    <w:p w14:paraId="05FA1338" w14:textId="0A6CC67D" w:rsidR="00F919B2" w:rsidRPr="0048073F" w:rsidRDefault="00610642" w:rsidP="00524843">
      <w:pPr>
        <w:spacing w:line="276" w:lineRule="auto"/>
        <w:jc w:val="both"/>
        <w:rPr>
          <w:rFonts w:eastAsia="Calibri"/>
          <w:szCs w:val="24"/>
          <w:lang w:eastAsia="en-US"/>
        </w:rPr>
      </w:pPr>
      <w:r w:rsidRPr="00073309">
        <w:rPr>
          <w:rFonts w:eastAsia="Calibri"/>
          <w:b/>
          <w:szCs w:val="24"/>
          <w:lang w:eastAsia="en-US"/>
        </w:rPr>
        <w:t>(</w:t>
      </w:r>
      <w:r w:rsidR="001915B3">
        <w:rPr>
          <w:rFonts w:eastAsia="Calibri"/>
          <w:b/>
          <w:szCs w:val="24"/>
          <w:lang w:val="en-US" w:eastAsia="en-US"/>
        </w:rPr>
        <w:t>3</w:t>
      </w:r>
      <w:r w:rsidRPr="00073309">
        <w:rPr>
          <w:rFonts w:eastAsia="Calibri"/>
          <w:b/>
          <w:szCs w:val="24"/>
          <w:lang w:eastAsia="en-US"/>
        </w:rPr>
        <w:t>)</w:t>
      </w:r>
      <w:r w:rsidR="00C1376E" w:rsidRPr="00073309">
        <w:rPr>
          <w:rFonts w:eastAsia="Calibri"/>
          <w:szCs w:val="24"/>
          <w:lang w:eastAsia="en-US"/>
        </w:rPr>
        <w:t xml:space="preserve"> Договорът влиза в сила от датата на </w:t>
      </w:r>
      <w:r w:rsidR="00AE68E8">
        <w:rPr>
          <w:rFonts w:eastAsia="Calibri"/>
          <w:szCs w:val="24"/>
          <w:lang w:eastAsia="en-US"/>
        </w:rPr>
        <w:t>получаване на одобрение от Изпълнителната агенция по лекарствата</w:t>
      </w:r>
      <w:r w:rsidR="00C1376E" w:rsidRPr="00073309">
        <w:rPr>
          <w:rFonts w:eastAsia="Calibri"/>
          <w:szCs w:val="24"/>
          <w:lang w:eastAsia="en-US"/>
        </w:rPr>
        <w:t xml:space="preserve"> и е със срок</w:t>
      </w:r>
      <w:r w:rsidR="00CF0B12">
        <w:rPr>
          <w:rFonts w:eastAsia="Calibri"/>
          <w:szCs w:val="24"/>
          <w:lang w:eastAsia="en-US"/>
        </w:rPr>
        <w:t xml:space="preserve"> на действие до изпълнение на всички </w:t>
      </w:r>
      <w:r w:rsidR="0048073F">
        <w:rPr>
          <w:rFonts w:eastAsia="Calibri"/>
          <w:szCs w:val="24"/>
          <w:lang w:eastAsia="en-US"/>
        </w:rPr>
        <w:t>количества</w:t>
      </w:r>
      <w:r w:rsidR="00CF0B12">
        <w:rPr>
          <w:rFonts w:eastAsia="Calibri"/>
          <w:szCs w:val="24"/>
          <w:lang w:eastAsia="en-US"/>
        </w:rPr>
        <w:t xml:space="preserve"> по съответния протокол</w:t>
      </w:r>
      <w:r w:rsidR="0048073F">
        <w:rPr>
          <w:rFonts w:eastAsia="Calibri"/>
          <w:szCs w:val="24"/>
          <w:lang w:eastAsia="en-US"/>
        </w:rPr>
        <w:t xml:space="preserve">. </w:t>
      </w:r>
    </w:p>
    <w:p w14:paraId="0F7A88AA" w14:textId="77777777" w:rsidR="00F92BE3" w:rsidRPr="00073309" w:rsidRDefault="00F92BE3" w:rsidP="00B931AC">
      <w:pPr>
        <w:spacing w:line="276" w:lineRule="auto"/>
        <w:jc w:val="both"/>
        <w:rPr>
          <w:rFonts w:eastAsia="Calibri"/>
          <w:i/>
          <w:iCs/>
          <w:szCs w:val="24"/>
          <w:lang w:eastAsia="en-US"/>
        </w:rPr>
      </w:pPr>
    </w:p>
    <w:p w14:paraId="6AD9A8A3" w14:textId="77777777" w:rsidR="001439B6" w:rsidRPr="00073309" w:rsidRDefault="00C1376E" w:rsidP="00B931AC">
      <w:pPr>
        <w:autoSpaceDE w:val="0"/>
        <w:autoSpaceDN w:val="0"/>
        <w:adjustRightInd w:val="0"/>
        <w:spacing w:line="276" w:lineRule="auto"/>
        <w:jc w:val="center"/>
        <w:rPr>
          <w:rFonts w:eastAsia="Batang"/>
          <w:b/>
          <w:bCs/>
          <w:szCs w:val="24"/>
        </w:rPr>
      </w:pPr>
      <w:r w:rsidRPr="00073309">
        <w:rPr>
          <w:rFonts w:eastAsia="Batang"/>
          <w:b/>
          <w:bCs/>
          <w:szCs w:val="24"/>
        </w:rPr>
        <w:t>II. ЦЕНИ И ОБЩА СТОЙНОСТ НА ДОСТАВКИТЕ ПО ДОГОВОРА</w:t>
      </w:r>
    </w:p>
    <w:p w14:paraId="3B276EF9" w14:textId="58A7750B" w:rsidR="00C1376E" w:rsidRPr="00073309" w:rsidRDefault="00610642" w:rsidP="00B931AC">
      <w:pPr>
        <w:spacing w:line="276" w:lineRule="auto"/>
        <w:jc w:val="both"/>
        <w:rPr>
          <w:rFonts w:eastAsia="Calibri"/>
          <w:szCs w:val="24"/>
          <w:lang w:eastAsia="en-US"/>
        </w:rPr>
      </w:pPr>
      <w:r w:rsidRPr="00073309">
        <w:rPr>
          <w:rFonts w:eastAsia="Calibri"/>
          <w:b/>
          <w:bCs/>
          <w:szCs w:val="24"/>
          <w:lang w:eastAsia="en-US"/>
        </w:rPr>
        <w:t xml:space="preserve">Чл. </w:t>
      </w:r>
      <w:r w:rsidR="00B224F5" w:rsidRPr="00073309">
        <w:rPr>
          <w:rFonts w:eastAsia="Calibri"/>
          <w:b/>
          <w:bCs/>
          <w:szCs w:val="24"/>
          <w:lang w:eastAsia="en-US"/>
        </w:rPr>
        <w:t>2.</w:t>
      </w:r>
      <w:r w:rsidRPr="00073309">
        <w:rPr>
          <w:rFonts w:eastAsia="Calibri"/>
          <w:b/>
          <w:bCs/>
          <w:szCs w:val="24"/>
          <w:lang w:eastAsia="en-US"/>
        </w:rPr>
        <w:t xml:space="preserve"> (</w:t>
      </w:r>
      <w:r w:rsidR="00B224F5" w:rsidRPr="00073309">
        <w:rPr>
          <w:rFonts w:eastAsia="Calibri"/>
          <w:b/>
          <w:bCs/>
          <w:szCs w:val="24"/>
          <w:lang w:eastAsia="en-US"/>
        </w:rPr>
        <w:t>1</w:t>
      </w:r>
      <w:r w:rsidRPr="00073309">
        <w:rPr>
          <w:rFonts w:eastAsia="Calibri"/>
          <w:b/>
          <w:bCs/>
          <w:szCs w:val="24"/>
          <w:lang w:eastAsia="en-US"/>
        </w:rPr>
        <w:t>)</w:t>
      </w:r>
      <w:r w:rsidR="00B224F5" w:rsidRPr="00073309">
        <w:rPr>
          <w:rFonts w:eastAsia="Calibri"/>
          <w:b/>
          <w:bCs/>
          <w:szCs w:val="24"/>
          <w:lang w:eastAsia="en-US"/>
        </w:rPr>
        <w:t xml:space="preserve"> </w:t>
      </w:r>
      <w:r w:rsidR="00C1376E" w:rsidRPr="00073309">
        <w:rPr>
          <w:rFonts w:eastAsia="Calibri"/>
          <w:bCs/>
          <w:szCs w:val="24"/>
          <w:lang w:eastAsia="en-US"/>
        </w:rPr>
        <w:t>Цената</w:t>
      </w:r>
      <w:r w:rsidR="00C1376E" w:rsidRPr="00073309">
        <w:rPr>
          <w:rFonts w:eastAsia="Calibri"/>
          <w:b/>
          <w:bCs/>
          <w:szCs w:val="24"/>
          <w:lang w:eastAsia="en-US"/>
        </w:rPr>
        <w:t xml:space="preserve"> </w:t>
      </w:r>
      <w:r w:rsidR="000D3043" w:rsidRPr="00073309">
        <w:rPr>
          <w:rFonts w:eastAsia="Calibri"/>
          <w:szCs w:val="24"/>
          <w:lang w:eastAsia="en-US"/>
        </w:rPr>
        <w:t xml:space="preserve">на стоките по чл.1 е съгласно </w:t>
      </w:r>
      <w:r w:rsidR="00D12308">
        <w:rPr>
          <w:rFonts w:eastAsia="Calibri"/>
          <w:szCs w:val="24"/>
          <w:lang w:eastAsia="en-US"/>
        </w:rPr>
        <w:t>оферта</w:t>
      </w:r>
      <w:r w:rsidR="001439B6" w:rsidRPr="00073309">
        <w:rPr>
          <w:rFonts w:eastAsia="Calibri"/>
          <w:szCs w:val="24"/>
          <w:lang w:eastAsia="en-US"/>
        </w:rPr>
        <w:t xml:space="preserve"> на </w:t>
      </w:r>
      <w:r w:rsidR="001439B6" w:rsidRPr="00073309">
        <w:rPr>
          <w:rFonts w:eastAsia="Calibri"/>
          <w:b/>
          <w:szCs w:val="24"/>
          <w:lang w:eastAsia="en-US"/>
        </w:rPr>
        <w:t>ИЗПЪЛНИТЕЛЯ</w:t>
      </w:r>
      <w:r w:rsidR="000D3043" w:rsidRPr="00073309">
        <w:rPr>
          <w:rFonts w:eastAsia="Calibri"/>
          <w:szCs w:val="24"/>
          <w:lang w:eastAsia="en-US"/>
        </w:rPr>
        <w:t>, неразделна част от договора</w:t>
      </w:r>
      <w:r w:rsidR="000D038A" w:rsidRPr="00073309">
        <w:rPr>
          <w:rFonts w:eastAsia="Calibri"/>
          <w:szCs w:val="24"/>
          <w:lang w:eastAsia="en-US"/>
        </w:rPr>
        <w:t>.</w:t>
      </w:r>
    </w:p>
    <w:p w14:paraId="72D926BD" w14:textId="77777777" w:rsidR="00C1376E" w:rsidRPr="00073309" w:rsidRDefault="00C33092" w:rsidP="00B931AC">
      <w:pPr>
        <w:tabs>
          <w:tab w:val="num" w:pos="1050"/>
        </w:tabs>
        <w:spacing w:line="276" w:lineRule="auto"/>
        <w:jc w:val="both"/>
        <w:rPr>
          <w:rFonts w:eastAsia="Calibri"/>
          <w:szCs w:val="24"/>
          <w:lang w:eastAsia="en-US"/>
        </w:rPr>
      </w:pPr>
      <w:r w:rsidRPr="00073309">
        <w:rPr>
          <w:rFonts w:eastAsia="Calibri"/>
          <w:b/>
          <w:szCs w:val="24"/>
          <w:lang w:eastAsia="en-US"/>
        </w:rPr>
        <w:t>(</w:t>
      </w:r>
      <w:r w:rsidR="00B224F5" w:rsidRPr="00073309">
        <w:rPr>
          <w:rFonts w:eastAsia="Calibri"/>
          <w:b/>
          <w:szCs w:val="24"/>
          <w:lang w:eastAsia="en-US"/>
        </w:rPr>
        <w:t>2</w:t>
      </w:r>
      <w:r w:rsidRPr="00073309">
        <w:rPr>
          <w:rFonts w:eastAsia="Calibri"/>
          <w:b/>
          <w:szCs w:val="24"/>
          <w:lang w:eastAsia="en-US"/>
        </w:rPr>
        <w:t>)</w:t>
      </w:r>
      <w:r w:rsidR="00B224F5" w:rsidRPr="00073309">
        <w:rPr>
          <w:rFonts w:eastAsia="Calibri"/>
          <w:szCs w:val="24"/>
          <w:lang w:eastAsia="en-US"/>
        </w:rPr>
        <w:t xml:space="preserve"> </w:t>
      </w:r>
      <w:r w:rsidR="00C1376E" w:rsidRPr="00073309">
        <w:rPr>
          <w:rFonts w:eastAsia="Calibri"/>
          <w:szCs w:val="24"/>
          <w:lang w:eastAsia="en-US"/>
        </w:rPr>
        <w:t xml:space="preserve">Цената включва стойността на стоката, опаковка, застраховка и транспорт до </w:t>
      </w:r>
      <w:r w:rsidR="00712B52" w:rsidRPr="00073309">
        <w:rPr>
          <w:rFonts w:eastAsia="Calibri"/>
          <w:b/>
          <w:szCs w:val="24"/>
          <w:lang w:eastAsia="en-US"/>
        </w:rPr>
        <w:t>ВЪЗЛОЖИТЕЛЯ</w:t>
      </w:r>
      <w:r w:rsidR="001439B6" w:rsidRPr="00073309">
        <w:rPr>
          <w:rFonts w:eastAsia="Calibri"/>
          <w:szCs w:val="24"/>
          <w:lang w:eastAsia="en-US"/>
        </w:rPr>
        <w:t xml:space="preserve"> </w:t>
      </w:r>
      <w:r w:rsidR="00C1376E" w:rsidRPr="00073309">
        <w:rPr>
          <w:rFonts w:eastAsia="Calibri"/>
          <w:szCs w:val="24"/>
          <w:lang w:eastAsia="en-US"/>
        </w:rPr>
        <w:t xml:space="preserve">при минимален срок на годност не по-кратък от </w:t>
      </w:r>
      <w:r w:rsidR="00712B52" w:rsidRPr="00073309">
        <w:rPr>
          <w:rFonts w:eastAsia="Calibri"/>
          <w:b/>
          <w:szCs w:val="24"/>
          <w:lang w:eastAsia="en-US"/>
        </w:rPr>
        <w:t>3</w:t>
      </w:r>
      <w:r w:rsidR="00B02121" w:rsidRPr="00073309">
        <w:rPr>
          <w:rFonts w:eastAsia="Calibri"/>
          <w:b/>
          <w:szCs w:val="24"/>
          <w:lang w:eastAsia="en-US"/>
        </w:rPr>
        <w:t>0</w:t>
      </w:r>
      <w:r w:rsidR="00C1376E" w:rsidRPr="00073309">
        <w:rPr>
          <w:rFonts w:eastAsia="Calibri"/>
          <w:b/>
          <w:szCs w:val="24"/>
          <w:lang w:eastAsia="en-US"/>
        </w:rPr>
        <w:t xml:space="preserve"> %</w:t>
      </w:r>
      <w:r w:rsidR="00761458" w:rsidRPr="00073309">
        <w:rPr>
          <w:rFonts w:eastAsia="Calibri"/>
          <w:szCs w:val="24"/>
          <w:lang w:eastAsia="en-US"/>
        </w:rPr>
        <w:t xml:space="preserve"> от обявения от производ</w:t>
      </w:r>
      <w:r w:rsidR="00712B52" w:rsidRPr="00073309">
        <w:rPr>
          <w:rFonts w:eastAsia="Calibri"/>
          <w:szCs w:val="24"/>
          <w:lang w:eastAsia="en-US"/>
        </w:rPr>
        <w:t xml:space="preserve">ителя за лекарствените продукти. </w:t>
      </w:r>
      <w:r w:rsidR="00761458" w:rsidRPr="00073309">
        <w:rPr>
          <w:rFonts w:eastAsia="Calibri"/>
          <w:szCs w:val="24"/>
          <w:lang w:eastAsia="en-US"/>
        </w:rPr>
        <w:t xml:space="preserve">Минималният срок на годност се определя </w:t>
      </w:r>
      <w:r w:rsidR="00C1376E" w:rsidRPr="00073309">
        <w:rPr>
          <w:rFonts w:eastAsia="Calibri"/>
          <w:szCs w:val="24"/>
          <w:lang w:eastAsia="en-US"/>
        </w:rPr>
        <w:t xml:space="preserve">към датата на всяка доставка на </w:t>
      </w:r>
      <w:r w:rsidRPr="00073309">
        <w:rPr>
          <w:rFonts w:eastAsia="Calibri"/>
          <w:szCs w:val="24"/>
          <w:lang w:eastAsia="en-US"/>
        </w:rPr>
        <w:t>лекарствен продукт.</w:t>
      </w:r>
    </w:p>
    <w:p w14:paraId="0FB00A2A" w14:textId="6B72E5EB" w:rsidR="00C1376E" w:rsidRPr="00073309" w:rsidRDefault="00C33092" w:rsidP="00B931AC">
      <w:pPr>
        <w:spacing w:line="276" w:lineRule="auto"/>
        <w:jc w:val="both"/>
        <w:rPr>
          <w:rFonts w:eastAsia="Calibri"/>
          <w:szCs w:val="24"/>
          <w:lang w:eastAsia="en-US"/>
        </w:rPr>
      </w:pPr>
      <w:r w:rsidRPr="00073309">
        <w:rPr>
          <w:rFonts w:eastAsia="Calibri"/>
          <w:b/>
          <w:szCs w:val="24"/>
          <w:lang w:eastAsia="en-US"/>
        </w:rPr>
        <w:t>(</w:t>
      </w:r>
      <w:r w:rsidR="00C1376E" w:rsidRPr="00073309">
        <w:rPr>
          <w:rFonts w:eastAsia="Calibri"/>
          <w:b/>
          <w:szCs w:val="24"/>
          <w:lang w:eastAsia="en-US"/>
        </w:rPr>
        <w:t>3</w:t>
      </w:r>
      <w:r w:rsidRPr="00073309">
        <w:rPr>
          <w:rFonts w:eastAsia="Calibri"/>
          <w:b/>
          <w:szCs w:val="24"/>
          <w:lang w:eastAsia="en-US"/>
        </w:rPr>
        <w:t>)</w:t>
      </w:r>
      <w:r w:rsidR="00C1376E" w:rsidRPr="00073309">
        <w:rPr>
          <w:rFonts w:eastAsia="Calibri"/>
          <w:szCs w:val="24"/>
          <w:lang w:eastAsia="en-US"/>
        </w:rPr>
        <w:t xml:space="preserve"> Общата стойност </w:t>
      </w:r>
      <w:r w:rsidR="008E04D7" w:rsidRPr="00073309">
        <w:rPr>
          <w:rFonts w:eastAsia="Calibri"/>
          <w:szCs w:val="24"/>
          <w:lang w:eastAsia="en-US"/>
        </w:rPr>
        <w:t xml:space="preserve">на доставките по договора е до </w:t>
      </w:r>
      <w:r w:rsidR="00531F59">
        <w:rPr>
          <w:rFonts w:eastAsia="Calibri"/>
          <w:szCs w:val="24"/>
          <w:lang w:eastAsia="en-US"/>
        </w:rPr>
        <w:t>………………… () евро</w:t>
      </w:r>
      <w:r w:rsidR="006B39C2" w:rsidRPr="00073309">
        <w:rPr>
          <w:rFonts w:eastAsia="Calibri"/>
          <w:szCs w:val="24"/>
          <w:lang w:eastAsia="en-US"/>
        </w:rPr>
        <w:t xml:space="preserve"> без включен ДДС и до </w:t>
      </w:r>
      <w:r w:rsidR="00531F59">
        <w:rPr>
          <w:rFonts w:eastAsia="Calibri"/>
          <w:szCs w:val="24"/>
          <w:lang w:eastAsia="en-US"/>
        </w:rPr>
        <w:t>………………… () евро</w:t>
      </w:r>
      <w:r w:rsidR="006B39C2" w:rsidRPr="00073309">
        <w:rPr>
          <w:rFonts w:eastAsia="Calibri"/>
          <w:szCs w:val="24"/>
          <w:lang w:eastAsia="en-US"/>
        </w:rPr>
        <w:t xml:space="preserve"> с включен ДДС.</w:t>
      </w:r>
    </w:p>
    <w:p w14:paraId="6F829724" w14:textId="77777777" w:rsidR="004C0BA6" w:rsidRPr="00073309" w:rsidRDefault="00C33092" w:rsidP="00B931AC">
      <w:pPr>
        <w:spacing w:line="276" w:lineRule="auto"/>
        <w:jc w:val="both"/>
        <w:rPr>
          <w:rFonts w:eastAsia="Calibri"/>
          <w:szCs w:val="24"/>
          <w:lang w:eastAsia="en-US"/>
        </w:rPr>
      </w:pPr>
      <w:r w:rsidRPr="00073309">
        <w:rPr>
          <w:rFonts w:eastAsia="Calibri"/>
          <w:b/>
          <w:szCs w:val="24"/>
          <w:lang w:eastAsia="en-US"/>
        </w:rPr>
        <w:t>(4)</w:t>
      </w:r>
      <w:r w:rsidR="00C1376E" w:rsidRPr="00073309">
        <w:rPr>
          <w:rFonts w:eastAsia="Calibri"/>
          <w:b/>
          <w:szCs w:val="24"/>
          <w:lang w:eastAsia="en-US"/>
        </w:rPr>
        <w:t xml:space="preserve"> </w:t>
      </w:r>
      <w:r w:rsidR="004C0BA6" w:rsidRPr="00073309">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14:paraId="44DA6953" w14:textId="77777777" w:rsidR="00B931AC" w:rsidRPr="00073309" w:rsidRDefault="00B931AC" w:rsidP="00B931AC">
      <w:pPr>
        <w:tabs>
          <w:tab w:val="left" w:pos="993"/>
        </w:tabs>
        <w:spacing w:line="276" w:lineRule="auto"/>
        <w:ind w:firstLine="709"/>
        <w:jc w:val="both"/>
        <w:rPr>
          <w:color w:val="000000"/>
        </w:rPr>
      </w:pPr>
    </w:p>
    <w:p w14:paraId="0A0765C7" w14:textId="77777777" w:rsidR="006B39C2" w:rsidRPr="00073309" w:rsidRDefault="00C1376E" w:rsidP="00B931AC">
      <w:pPr>
        <w:spacing w:line="276" w:lineRule="auto"/>
        <w:jc w:val="center"/>
        <w:rPr>
          <w:rFonts w:eastAsia="Batang"/>
          <w:b/>
          <w:bCs/>
          <w:szCs w:val="24"/>
        </w:rPr>
      </w:pPr>
      <w:r w:rsidRPr="00073309">
        <w:rPr>
          <w:rFonts w:eastAsia="Batang"/>
          <w:b/>
          <w:bCs/>
          <w:szCs w:val="24"/>
        </w:rPr>
        <w:t>ІII. УСЛОВИЯ И НАЧИН НА ПЛАЩАНЕ</w:t>
      </w:r>
    </w:p>
    <w:p w14:paraId="19D22B75" w14:textId="77777777" w:rsidR="00561011" w:rsidRPr="00561011" w:rsidRDefault="00561011" w:rsidP="00561011">
      <w:pPr>
        <w:jc w:val="both"/>
        <w:rPr>
          <w:rFonts w:eastAsia="Calibri"/>
          <w:szCs w:val="24"/>
          <w:lang w:eastAsia="en-US"/>
        </w:rPr>
      </w:pPr>
      <w:r w:rsidRPr="00561011">
        <w:rPr>
          <w:rFonts w:eastAsia="Calibri"/>
          <w:b/>
          <w:bCs/>
          <w:szCs w:val="24"/>
          <w:lang w:eastAsia="en-US"/>
        </w:rPr>
        <w:t>Чл. 3. (1) ИЗПЪЛНИТЕЛЯТ</w:t>
      </w:r>
      <w:r w:rsidRPr="00561011">
        <w:rPr>
          <w:rFonts w:eastAsia="Calibri"/>
          <w:szCs w:val="24"/>
          <w:lang w:eastAsia="en-US"/>
        </w:rPr>
        <w:t xml:space="preserve"> заявява, че е запознат с реда и условията за одобряване на заплащане на лекарствения продукт, предмет на този договор, на УМБАЛ “Свети Георги” ЕАД от НЗОК, а именно:</w:t>
      </w:r>
    </w:p>
    <w:p w14:paraId="2ED9DF67" w14:textId="77777777" w:rsidR="00561011" w:rsidRPr="00561011" w:rsidRDefault="00561011" w:rsidP="00561011">
      <w:pPr>
        <w:jc w:val="both"/>
        <w:rPr>
          <w:rFonts w:eastAsia="Calibri"/>
          <w:szCs w:val="24"/>
          <w:lang w:eastAsia="en-US"/>
        </w:rPr>
      </w:pPr>
      <w:r w:rsidRPr="00561011">
        <w:rPr>
          <w:rFonts w:eastAsia="Calibri"/>
          <w:szCs w:val="24"/>
          <w:lang w:eastAsia="en-US"/>
        </w:rPr>
        <w:lastRenderedPageBreak/>
        <w:t>1. Управителят на НЗОК или оправомощено от него длъжностно лице издава заповед, с която одобрява или отказва заплащане на лекарствения продукт на УМБАЛ “Свети Георги” ЕАД и в която се посочват:</w:t>
      </w:r>
    </w:p>
    <w:p w14:paraId="775C3939" w14:textId="77777777" w:rsidR="00561011" w:rsidRPr="00561011" w:rsidRDefault="00561011" w:rsidP="00561011">
      <w:pPr>
        <w:jc w:val="both"/>
        <w:rPr>
          <w:rFonts w:eastAsia="Calibri"/>
          <w:szCs w:val="24"/>
          <w:lang w:eastAsia="en-US"/>
        </w:rPr>
      </w:pPr>
      <w:r w:rsidRPr="00561011">
        <w:rPr>
          <w:rFonts w:eastAsia="Calibri"/>
          <w:szCs w:val="24"/>
          <w:lang w:eastAsia="en-US"/>
        </w:rPr>
        <w:t>1.1. име, презиме и фамилия, дата на раждане и адрес на пациента, информация за неговия законен представител;</w:t>
      </w:r>
    </w:p>
    <w:p w14:paraId="280C3280" w14:textId="77777777" w:rsidR="00561011" w:rsidRPr="00561011" w:rsidRDefault="00561011" w:rsidP="00561011">
      <w:pPr>
        <w:jc w:val="both"/>
        <w:rPr>
          <w:rFonts w:eastAsia="Calibri"/>
          <w:szCs w:val="24"/>
          <w:lang w:eastAsia="en-US"/>
        </w:rPr>
      </w:pPr>
      <w:r w:rsidRPr="00561011">
        <w:rPr>
          <w:rFonts w:eastAsia="Calibri"/>
          <w:szCs w:val="24"/>
          <w:lang w:eastAsia="en-US"/>
        </w:rPr>
        <w:t>1.2. диагноза;</w:t>
      </w:r>
    </w:p>
    <w:p w14:paraId="76FA1676" w14:textId="77777777" w:rsidR="00561011" w:rsidRPr="00561011" w:rsidRDefault="00561011" w:rsidP="00561011">
      <w:pPr>
        <w:jc w:val="both"/>
        <w:rPr>
          <w:rFonts w:eastAsia="Calibri"/>
          <w:szCs w:val="24"/>
          <w:lang w:eastAsia="en-US"/>
        </w:rPr>
      </w:pPr>
      <w:r w:rsidRPr="00561011">
        <w:rPr>
          <w:rFonts w:eastAsia="Calibri"/>
          <w:szCs w:val="24"/>
          <w:lang w:eastAsia="en-US"/>
        </w:rPr>
        <w:t>1.3. размер на паричната сума, която ще бъде заплатена, и отделните й компоненти, други условия (в това число посочване на сумата на евентуалното самоучастие);</w:t>
      </w:r>
    </w:p>
    <w:p w14:paraId="733CB562" w14:textId="77777777" w:rsidR="00561011" w:rsidRPr="00561011" w:rsidRDefault="00561011" w:rsidP="00561011">
      <w:pPr>
        <w:jc w:val="both"/>
        <w:rPr>
          <w:rFonts w:eastAsia="Calibri"/>
          <w:szCs w:val="24"/>
          <w:lang w:eastAsia="en-US"/>
        </w:rPr>
      </w:pPr>
      <w:r w:rsidRPr="00561011">
        <w:rPr>
          <w:rFonts w:eastAsia="Calibri"/>
          <w:b/>
          <w:bCs/>
          <w:szCs w:val="24"/>
          <w:lang w:eastAsia="en-US"/>
        </w:rPr>
        <w:t>(2)</w:t>
      </w:r>
      <w:r w:rsidRPr="00561011">
        <w:rPr>
          <w:rFonts w:eastAsia="Calibri"/>
          <w:szCs w:val="24"/>
          <w:lang w:eastAsia="en-US"/>
        </w:rPr>
        <w:t xml:space="preserve"> Заплащаното от страна на </w:t>
      </w:r>
      <w:r w:rsidRPr="00561011">
        <w:rPr>
          <w:rFonts w:eastAsia="Calibri"/>
          <w:b/>
          <w:bCs/>
          <w:szCs w:val="24"/>
          <w:lang w:eastAsia="en-US"/>
        </w:rPr>
        <w:t>ВЪЗЛОЖИТЕЛЯ</w:t>
      </w:r>
      <w:r w:rsidRPr="00561011">
        <w:rPr>
          <w:rFonts w:eastAsia="Calibri"/>
          <w:szCs w:val="24"/>
          <w:lang w:eastAsia="en-US"/>
        </w:rPr>
        <w:t xml:space="preserve"> към </w:t>
      </w:r>
      <w:r w:rsidRPr="00561011">
        <w:rPr>
          <w:rFonts w:eastAsia="Calibri"/>
          <w:b/>
          <w:bCs/>
          <w:szCs w:val="24"/>
          <w:lang w:eastAsia="en-US"/>
        </w:rPr>
        <w:t>ИЗПЪЛНИТЕЛЯ</w:t>
      </w:r>
      <w:r w:rsidRPr="00561011">
        <w:rPr>
          <w:rFonts w:eastAsia="Calibri"/>
          <w:szCs w:val="24"/>
          <w:lang w:eastAsia="en-US"/>
        </w:rPr>
        <w:t xml:space="preserve"> за доставката на лекарствения продукт се извършва в срок от 30 /тридесет/ дни, следващи датата на получаване на средствата от НЗОК, но не повече от 8 месеца, който срок се определя като обичаен срок за заплащане на средствата от НЗОК на </w:t>
      </w:r>
      <w:r w:rsidRPr="00561011">
        <w:rPr>
          <w:rFonts w:eastAsia="Calibri"/>
          <w:b/>
          <w:bCs/>
          <w:szCs w:val="24"/>
          <w:lang w:eastAsia="en-US"/>
        </w:rPr>
        <w:t>ВЪЗЛОЖИТЕЛЯ</w:t>
      </w:r>
      <w:r w:rsidRPr="00561011">
        <w:rPr>
          <w:rFonts w:eastAsia="Calibri"/>
          <w:szCs w:val="24"/>
          <w:lang w:eastAsia="en-US"/>
        </w:rPr>
        <w:t xml:space="preserve">. Срокът от 8 месеца и се приема от страните за обичаен срок за заплащане на средствата от НЗОК на </w:t>
      </w:r>
      <w:r w:rsidRPr="00561011">
        <w:rPr>
          <w:rFonts w:eastAsia="Calibri"/>
          <w:b/>
          <w:bCs/>
          <w:szCs w:val="24"/>
          <w:lang w:eastAsia="en-US"/>
        </w:rPr>
        <w:t>ВЪЗЛОЖИТЕЛЯ</w:t>
      </w:r>
      <w:r w:rsidRPr="00561011">
        <w:rPr>
          <w:rFonts w:eastAsia="Calibri"/>
          <w:szCs w:val="24"/>
          <w:lang w:eastAsia="en-US"/>
        </w:rPr>
        <w:t xml:space="preserve"> и същият започва да тече, считано от най-късно съставения документ от следните: </w:t>
      </w:r>
    </w:p>
    <w:p w14:paraId="7B076F01" w14:textId="77777777" w:rsidR="00561011" w:rsidRPr="00561011" w:rsidRDefault="00561011" w:rsidP="00561011">
      <w:pPr>
        <w:jc w:val="both"/>
        <w:rPr>
          <w:rFonts w:eastAsia="Calibri"/>
          <w:szCs w:val="24"/>
          <w:lang w:eastAsia="en-US"/>
        </w:rPr>
      </w:pPr>
      <w:r w:rsidRPr="00561011">
        <w:rPr>
          <w:rFonts w:eastAsia="Calibri"/>
          <w:szCs w:val="24"/>
          <w:lang w:eastAsia="en-US"/>
        </w:rPr>
        <w:t xml:space="preserve">- Редовна фактурата на </w:t>
      </w:r>
      <w:r w:rsidRPr="00561011">
        <w:rPr>
          <w:rFonts w:eastAsia="Calibri"/>
          <w:b/>
          <w:bCs/>
          <w:szCs w:val="24"/>
          <w:lang w:eastAsia="en-US"/>
        </w:rPr>
        <w:t>ИЗПЪЛНИТЕЛЯ</w:t>
      </w:r>
      <w:r w:rsidRPr="00561011">
        <w:rPr>
          <w:rFonts w:eastAsia="Calibri"/>
          <w:szCs w:val="24"/>
          <w:lang w:eastAsia="en-US"/>
        </w:rPr>
        <w:t>, съставена съгласно изискванията на ЗДДС и ППЗДДС;</w:t>
      </w:r>
    </w:p>
    <w:p w14:paraId="673A63AF" w14:textId="77777777" w:rsidR="00561011" w:rsidRPr="00561011" w:rsidRDefault="00561011" w:rsidP="00561011">
      <w:pPr>
        <w:jc w:val="both"/>
        <w:rPr>
          <w:rFonts w:eastAsia="Calibri"/>
          <w:szCs w:val="24"/>
          <w:lang w:eastAsia="en-US"/>
        </w:rPr>
      </w:pPr>
      <w:r w:rsidRPr="00561011">
        <w:rPr>
          <w:rFonts w:eastAsia="Calibri"/>
          <w:szCs w:val="24"/>
          <w:lang w:eastAsia="en-US"/>
        </w:rPr>
        <w:t>- Издадена заповед за одобрение по ал.1 от управителя на НЗОК и след представяне на следните документи:</w:t>
      </w:r>
    </w:p>
    <w:p w14:paraId="460F2730" w14:textId="77777777" w:rsidR="00561011" w:rsidRPr="00561011" w:rsidRDefault="00561011" w:rsidP="00561011">
      <w:pPr>
        <w:jc w:val="both"/>
        <w:rPr>
          <w:rFonts w:eastAsia="Calibri"/>
          <w:szCs w:val="24"/>
          <w:lang w:eastAsia="en-US"/>
        </w:rPr>
      </w:pPr>
      <w:r w:rsidRPr="00561011">
        <w:rPr>
          <w:rFonts w:eastAsia="Calibri"/>
          <w:szCs w:val="24"/>
          <w:lang w:eastAsia="en-US"/>
        </w:rPr>
        <w:t>- Надлежно съставени приемателно-предавателни протоколи;</w:t>
      </w:r>
    </w:p>
    <w:p w14:paraId="4E5F2485" w14:textId="77777777" w:rsidR="00561011" w:rsidRPr="00561011" w:rsidRDefault="00561011" w:rsidP="00561011">
      <w:pPr>
        <w:jc w:val="both"/>
        <w:rPr>
          <w:rFonts w:eastAsia="Calibri"/>
          <w:szCs w:val="24"/>
          <w:lang w:eastAsia="en-US"/>
        </w:rPr>
      </w:pPr>
      <w:proofErr w:type="spellStart"/>
      <w:r w:rsidRPr="00561011">
        <w:rPr>
          <w:rFonts w:eastAsia="Calibri"/>
          <w:szCs w:val="24"/>
          <w:lang w:eastAsia="en-US"/>
        </w:rPr>
        <w:t>Приемо</w:t>
      </w:r>
      <w:proofErr w:type="spellEnd"/>
      <w:r w:rsidRPr="00561011">
        <w:rPr>
          <w:rFonts w:eastAsia="Calibri"/>
          <w:szCs w:val="24"/>
          <w:lang w:eastAsia="en-US"/>
        </w:rPr>
        <w:t xml:space="preserve"> – предавателните протоколи може да се съставят като електронни документи и да се подписват от представителите на страните с електронен подпис, създаден с квалифицирано удостоверение за електронен подпис.</w:t>
      </w:r>
    </w:p>
    <w:p w14:paraId="3308D21E" w14:textId="77777777" w:rsidR="00561011" w:rsidRPr="00561011" w:rsidRDefault="00561011" w:rsidP="00561011">
      <w:pPr>
        <w:jc w:val="both"/>
        <w:rPr>
          <w:rFonts w:eastAsia="Calibri"/>
          <w:szCs w:val="24"/>
          <w:lang w:eastAsia="en-US"/>
        </w:rPr>
      </w:pPr>
      <w:r w:rsidRPr="00561011">
        <w:rPr>
          <w:rFonts w:eastAsia="Calibri"/>
          <w:b/>
          <w:bCs/>
          <w:szCs w:val="24"/>
          <w:lang w:eastAsia="en-US"/>
        </w:rPr>
        <w:t xml:space="preserve">(3) </w:t>
      </w:r>
      <w:r w:rsidRPr="00561011">
        <w:rPr>
          <w:rFonts w:eastAsia="Calibri"/>
          <w:szCs w:val="24"/>
          <w:lang w:eastAsia="en-US"/>
        </w:rPr>
        <w:t xml:space="preserve">При писмено известие от НЗОК за друг конкретен срок за плащане на лекарствени продукти </w:t>
      </w:r>
      <w:r w:rsidRPr="00561011">
        <w:rPr>
          <w:rFonts w:eastAsia="Calibri"/>
          <w:b/>
          <w:bCs/>
          <w:szCs w:val="24"/>
          <w:lang w:eastAsia="en-US"/>
        </w:rPr>
        <w:t>ВЪЗЛОЖИТЕЛЯТ</w:t>
      </w:r>
      <w:r w:rsidRPr="00561011">
        <w:rPr>
          <w:rFonts w:eastAsia="Calibri"/>
          <w:szCs w:val="24"/>
          <w:lang w:eastAsia="en-US"/>
        </w:rPr>
        <w:t xml:space="preserve"> може едностранно с писмено уведомление до </w:t>
      </w:r>
      <w:r w:rsidRPr="00561011">
        <w:rPr>
          <w:rFonts w:eastAsia="Calibri"/>
          <w:b/>
          <w:bCs/>
          <w:szCs w:val="24"/>
          <w:lang w:eastAsia="en-US"/>
        </w:rPr>
        <w:t>ИЗПЪЛНИТЕЛЯ</w:t>
      </w:r>
      <w:r w:rsidRPr="00561011">
        <w:rPr>
          <w:rFonts w:eastAsia="Calibri"/>
          <w:szCs w:val="24"/>
          <w:lang w:eastAsia="en-US"/>
        </w:rPr>
        <w:t xml:space="preserve"> да удължи срока от 8 месеца до срока за плащане, посочен от НЗОК. </w:t>
      </w:r>
    </w:p>
    <w:p w14:paraId="74718D88" w14:textId="77777777" w:rsidR="00561011" w:rsidRPr="00561011" w:rsidRDefault="00561011" w:rsidP="00561011">
      <w:pPr>
        <w:jc w:val="both"/>
        <w:rPr>
          <w:rFonts w:eastAsia="Calibri"/>
          <w:szCs w:val="24"/>
          <w:lang w:eastAsia="en-US"/>
        </w:rPr>
      </w:pPr>
      <w:r w:rsidRPr="00561011">
        <w:rPr>
          <w:rFonts w:eastAsia="Calibri"/>
          <w:b/>
          <w:bCs/>
          <w:szCs w:val="24"/>
          <w:lang w:eastAsia="en-US"/>
        </w:rPr>
        <w:t xml:space="preserve">(4) </w:t>
      </w:r>
      <w:r w:rsidRPr="00561011">
        <w:rPr>
          <w:rFonts w:eastAsia="Calibri"/>
          <w:szCs w:val="24"/>
          <w:lang w:eastAsia="en-US"/>
        </w:rPr>
        <w:t xml:space="preserve">Фактурите  по ал. 2 се издават след издаване на заповедта по ал.1 и доставката на продукта, като плащането по тях е пряко обвързано с плащането от страна на НЗОК, така както е посочено в ал.2. Падежът на вземането, посочен във фактурите, следва да бъде изцяло и напълно съобразен с посочения падеж в ал.2. В случай, че във фактурите, издавани от </w:t>
      </w:r>
      <w:r w:rsidRPr="00561011">
        <w:rPr>
          <w:rFonts w:eastAsia="Calibri"/>
          <w:b/>
          <w:bCs/>
          <w:szCs w:val="24"/>
          <w:lang w:eastAsia="en-US"/>
        </w:rPr>
        <w:t>ИЗПЪЛНИТЕЛЯ</w:t>
      </w:r>
      <w:r w:rsidRPr="00561011">
        <w:rPr>
          <w:rFonts w:eastAsia="Calibri"/>
          <w:szCs w:val="24"/>
          <w:lang w:eastAsia="en-US"/>
        </w:rPr>
        <w:t xml:space="preserve">, е посочен падеж, различен от този, уговорен в ал.2, за приложим се счита именно падежът, уговорен в настоящия договор.  </w:t>
      </w:r>
    </w:p>
    <w:p w14:paraId="434F82EE" w14:textId="77777777" w:rsidR="00561011" w:rsidRPr="00561011" w:rsidRDefault="00561011" w:rsidP="00561011">
      <w:pPr>
        <w:jc w:val="both"/>
        <w:rPr>
          <w:rFonts w:eastAsia="Calibri"/>
          <w:szCs w:val="24"/>
          <w:lang w:eastAsia="en-US"/>
        </w:rPr>
      </w:pPr>
      <w:r w:rsidRPr="00561011">
        <w:rPr>
          <w:rFonts w:eastAsia="Calibri"/>
          <w:b/>
          <w:bCs/>
          <w:szCs w:val="24"/>
          <w:lang w:eastAsia="en-US"/>
        </w:rPr>
        <w:t>(5) ВЪЗЛОЖИТЕЛЯТ</w:t>
      </w:r>
      <w:r w:rsidRPr="00561011">
        <w:rPr>
          <w:rFonts w:eastAsia="Calibri"/>
          <w:szCs w:val="24"/>
          <w:lang w:eastAsia="en-US"/>
        </w:rPr>
        <w:t xml:space="preserve"> не носи отговорност и не търпи санкции, неустойки, лихви и други подобни в случай на забава или невъзможност да извърши плащане вследствие на забава или липса на потвърждение от страна на НАП или Агенция „Митници“ в производството по чл.182а и следващите от ДОПК.</w:t>
      </w:r>
    </w:p>
    <w:p w14:paraId="5C5ECD49" w14:textId="77777777" w:rsidR="00561011" w:rsidRPr="00561011" w:rsidRDefault="00561011" w:rsidP="00561011">
      <w:pPr>
        <w:jc w:val="both"/>
        <w:rPr>
          <w:rFonts w:eastAsia="Calibri"/>
          <w:szCs w:val="24"/>
          <w:lang w:eastAsia="en-US"/>
        </w:rPr>
      </w:pPr>
      <w:r w:rsidRPr="00561011">
        <w:rPr>
          <w:rFonts w:eastAsia="Calibri"/>
          <w:szCs w:val="24"/>
          <w:lang w:eastAsia="en-US"/>
        </w:rPr>
        <w:t>(</w:t>
      </w:r>
      <w:r w:rsidRPr="00561011">
        <w:rPr>
          <w:rFonts w:eastAsia="Calibri"/>
          <w:b/>
          <w:bCs/>
          <w:szCs w:val="24"/>
          <w:lang w:eastAsia="en-US"/>
        </w:rPr>
        <w:t>6)</w:t>
      </w:r>
      <w:r w:rsidRPr="00561011">
        <w:rPr>
          <w:rFonts w:eastAsia="Calibri"/>
          <w:szCs w:val="24"/>
          <w:lang w:eastAsia="en-US"/>
        </w:rPr>
        <w:t xml:space="preserve"> В случай, че за периода на действие на настоящия договор настъпят изменения в нормативната уредба, според които доставчикът счита, че следва да се прилага друга процедура между страните относно доставката и заплащането на лекарствения продукт, той следва писмено да уведоми </w:t>
      </w:r>
      <w:r w:rsidRPr="00561011">
        <w:rPr>
          <w:rFonts w:eastAsia="Calibri"/>
          <w:b/>
          <w:bCs/>
          <w:szCs w:val="24"/>
          <w:lang w:eastAsia="en-US"/>
        </w:rPr>
        <w:t>ВЪЗЛОЖИТЕЛЯ</w:t>
      </w:r>
      <w:r w:rsidRPr="00561011">
        <w:rPr>
          <w:rFonts w:eastAsia="Calibri"/>
          <w:szCs w:val="24"/>
          <w:lang w:eastAsia="en-US"/>
        </w:rPr>
        <w:t>.</w:t>
      </w:r>
    </w:p>
    <w:p w14:paraId="3BF647C8" w14:textId="77777777" w:rsidR="00561011" w:rsidRPr="00561011" w:rsidRDefault="00561011" w:rsidP="00561011">
      <w:pPr>
        <w:jc w:val="both"/>
        <w:rPr>
          <w:rFonts w:eastAsia="Calibri"/>
          <w:szCs w:val="24"/>
          <w:lang w:eastAsia="en-US"/>
        </w:rPr>
      </w:pPr>
      <w:r w:rsidRPr="00561011">
        <w:rPr>
          <w:rFonts w:eastAsia="Calibri"/>
          <w:b/>
          <w:bCs/>
          <w:szCs w:val="24"/>
          <w:lang w:eastAsia="en-US"/>
        </w:rPr>
        <w:t xml:space="preserve">(7) </w:t>
      </w:r>
      <w:r w:rsidRPr="00561011">
        <w:rPr>
          <w:rFonts w:eastAsia="Calibri"/>
          <w:szCs w:val="24"/>
          <w:lang w:eastAsia="en-US"/>
        </w:rPr>
        <w:t xml:space="preserve">В случай, че посочените в ал. 2 фактури и приемо-предавателни протоколи са нередовни или не са комплектовани, същите се връщат на </w:t>
      </w:r>
      <w:r w:rsidRPr="00561011">
        <w:rPr>
          <w:rFonts w:eastAsia="Calibri"/>
          <w:b/>
          <w:bCs/>
          <w:szCs w:val="24"/>
          <w:lang w:eastAsia="en-US"/>
        </w:rPr>
        <w:t>ИЗПЪЛНИТЕЛЯ</w:t>
      </w:r>
      <w:r w:rsidRPr="00561011">
        <w:rPr>
          <w:rFonts w:eastAsia="Calibri"/>
          <w:szCs w:val="24"/>
          <w:lang w:eastAsia="en-US"/>
        </w:rPr>
        <w:t xml:space="preserve"> с приемателно – предавателен протокол за изправяне на нередностите. Срокът по ал. 2 започва да тече от датата на представянето на последния изискуем се документ.</w:t>
      </w:r>
    </w:p>
    <w:p w14:paraId="722C8A76" w14:textId="77777777" w:rsidR="00561011" w:rsidRPr="00561011" w:rsidRDefault="00561011" w:rsidP="00561011">
      <w:pPr>
        <w:jc w:val="both"/>
        <w:rPr>
          <w:rFonts w:eastAsia="Calibri"/>
          <w:szCs w:val="24"/>
          <w:lang w:eastAsia="en-US"/>
        </w:rPr>
      </w:pPr>
      <w:r w:rsidRPr="00561011">
        <w:rPr>
          <w:rFonts w:eastAsia="Calibri"/>
          <w:b/>
          <w:bCs/>
          <w:szCs w:val="24"/>
          <w:lang w:eastAsia="en-US"/>
        </w:rPr>
        <w:t xml:space="preserve">(8) </w:t>
      </w:r>
      <w:r w:rsidRPr="00561011">
        <w:rPr>
          <w:rFonts w:eastAsia="Calibri"/>
          <w:szCs w:val="24"/>
          <w:lang w:eastAsia="en-US"/>
        </w:rPr>
        <w:t xml:space="preserve">При фактуриране на заявените количества лекарствени продукти, по всяка отделна заявка, цената на опаковка не следва да надвишава оферираната цена за съответния лекарствен продукт. </w:t>
      </w:r>
    </w:p>
    <w:p w14:paraId="31C8C3A9" w14:textId="77777777" w:rsidR="00561011" w:rsidRPr="00561011" w:rsidRDefault="00561011" w:rsidP="00561011">
      <w:pPr>
        <w:jc w:val="both"/>
        <w:rPr>
          <w:rFonts w:eastAsia="Calibri"/>
          <w:szCs w:val="24"/>
          <w:lang w:eastAsia="en-US"/>
        </w:rPr>
      </w:pPr>
      <w:r w:rsidRPr="00561011">
        <w:rPr>
          <w:rFonts w:eastAsia="Calibri"/>
          <w:b/>
          <w:bCs/>
          <w:szCs w:val="24"/>
          <w:lang w:eastAsia="en-US"/>
        </w:rPr>
        <w:t xml:space="preserve">(9) </w:t>
      </w:r>
      <w:r w:rsidRPr="00561011">
        <w:rPr>
          <w:rFonts w:eastAsia="Calibri"/>
          <w:szCs w:val="24"/>
          <w:lang w:eastAsia="en-US"/>
        </w:rPr>
        <w:t xml:space="preserve">Плащането по настоящия договор се осъществява чрез банков превод от страна на </w:t>
      </w:r>
      <w:r w:rsidRPr="00561011">
        <w:rPr>
          <w:rFonts w:eastAsia="Calibri"/>
          <w:b/>
          <w:bCs/>
          <w:szCs w:val="24"/>
          <w:lang w:eastAsia="en-US"/>
        </w:rPr>
        <w:t>ВЪЗЛОЖИТЕЛЯ</w:t>
      </w:r>
      <w:r w:rsidRPr="00561011">
        <w:rPr>
          <w:rFonts w:eastAsia="Calibri"/>
          <w:szCs w:val="24"/>
          <w:lang w:eastAsia="en-US"/>
        </w:rPr>
        <w:t xml:space="preserve"> по посочената в чл. 15, ал. 3 банкова сметка на </w:t>
      </w:r>
      <w:r w:rsidRPr="00561011">
        <w:rPr>
          <w:rFonts w:eastAsia="Calibri"/>
          <w:b/>
          <w:bCs/>
          <w:szCs w:val="24"/>
          <w:lang w:eastAsia="en-US"/>
        </w:rPr>
        <w:t>ИЗПЪЛНИТЕЛЯ.</w:t>
      </w:r>
    </w:p>
    <w:p w14:paraId="2CAA5067" w14:textId="77777777" w:rsidR="0027320F" w:rsidRPr="00073309" w:rsidRDefault="0027320F" w:rsidP="00B931AC">
      <w:pPr>
        <w:spacing w:line="276" w:lineRule="auto"/>
        <w:jc w:val="both"/>
        <w:rPr>
          <w:rFonts w:eastAsia="Batang"/>
          <w:b/>
          <w:bCs/>
          <w:szCs w:val="24"/>
        </w:rPr>
      </w:pPr>
    </w:p>
    <w:p w14:paraId="1CDB5B22" w14:textId="77777777" w:rsidR="00FD4DE4" w:rsidRPr="00073309" w:rsidRDefault="00C1376E" w:rsidP="00B931AC">
      <w:pPr>
        <w:autoSpaceDE w:val="0"/>
        <w:autoSpaceDN w:val="0"/>
        <w:adjustRightInd w:val="0"/>
        <w:spacing w:line="276" w:lineRule="auto"/>
        <w:jc w:val="center"/>
        <w:rPr>
          <w:rFonts w:eastAsia="Batang"/>
          <w:b/>
          <w:bCs/>
          <w:szCs w:val="24"/>
        </w:rPr>
      </w:pPr>
      <w:r w:rsidRPr="00073309">
        <w:rPr>
          <w:rFonts w:eastAsia="Batang"/>
          <w:b/>
          <w:bCs/>
          <w:szCs w:val="24"/>
        </w:rPr>
        <w:t>IV. СРОК НА ДОСТАВЯНЕ</w:t>
      </w:r>
    </w:p>
    <w:p w14:paraId="2643E76B" w14:textId="44381C4C" w:rsidR="0027320F" w:rsidRPr="00073309" w:rsidRDefault="00EE0E37" w:rsidP="00626C6F">
      <w:pPr>
        <w:spacing w:line="276" w:lineRule="auto"/>
        <w:ind w:firstLine="709"/>
        <w:jc w:val="both"/>
        <w:rPr>
          <w:rFonts w:eastAsia="Calibri"/>
          <w:szCs w:val="24"/>
          <w:lang w:eastAsia="en-US"/>
        </w:rPr>
      </w:pPr>
      <w:r w:rsidRPr="00073309">
        <w:rPr>
          <w:rFonts w:eastAsia="Calibri"/>
          <w:b/>
          <w:szCs w:val="24"/>
          <w:lang w:eastAsia="en-US"/>
        </w:rPr>
        <w:t>Чл. 4</w:t>
      </w:r>
      <w:r w:rsidR="00F47577" w:rsidRPr="00073309">
        <w:rPr>
          <w:rFonts w:eastAsia="Calibri"/>
          <w:b/>
          <w:szCs w:val="24"/>
          <w:lang w:eastAsia="en-US"/>
        </w:rPr>
        <w:t xml:space="preserve"> (1)</w:t>
      </w:r>
      <w:r w:rsidR="00F47577" w:rsidRPr="00073309">
        <w:rPr>
          <w:rFonts w:eastAsia="Calibri"/>
          <w:szCs w:val="24"/>
          <w:lang w:eastAsia="en-US"/>
        </w:rPr>
        <w:t xml:space="preserve"> </w:t>
      </w:r>
      <w:r w:rsidR="0027320F" w:rsidRPr="00073309">
        <w:rPr>
          <w:rFonts w:eastAsia="Calibri"/>
          <w:szCs w:val="24"/>
          <w:lang w:eastAsia="en-US"/>
        </w:rPr>
        <w:t>Количествата по настоящия договор</w:t>
      </w:r>
      <w:r w:rsidR="00626C6F">
        <w:rPr>
          <w:rFonts w:eastAsia="Calibri"/>
          <w:szCs w:val="24"/>
          <w:lang w:eastAsia="en-US"/>
        </w:rPr>
        <w:t xml:space="preserve"> следв</w:t>
      </w:r>
      <w:r w:rsidR="0027320F" w:rsidRPr="00073309">
        <w:rPr>
          <w:rFonts w:eastAsia="Calibri"/>
          <w:szCs w:val="24"/>
          <w:lang w:eastAsia="en-US"/>
        </w:rPr>
        <w:t xml:space="preserve">а </w:t>
      </w:r>
      <w:r w:rsidR="00626C6F">
        <w:rPr>
          <w:rFonts w:eastAsia="Calibri"/>
          <w:szCs w:val="24"/>
          <w:lang w:eastAsia="en-US"/>
        </w:rPr>
        <w:t xml:space="preserve">да </w:t>
      </w:r>
      <w:r w:rsidR="0027320F" w:rsidRPr="00073309">
        <w:rPr>
          <w:rFonts w:eastAsia="Calibri"/>
          <w:szCs w:val="24"/>
          <w:lang w:eastAsia="en-US"/>
        </w:rPr>
        <w:t>бъда</w:t>
      </w:r>
      <w:r w:rsidR="00626C6F">
        <w:rPr>
          <w:rFonts w:eastAsia="Calibri"/>
          <w:szCs w:val="24"/>
          <w:lang w:eastAsia="en-US"/>
        </w:rPr>
        <w:t>т</w:t>
      </w:r>
      <w:r w:rsidR="0027320F" w:rsidRPr="00073309">
        <w:rPr>
          <w:rFonts w:eastAsia="Calibri"/>
          <w:szCs w:val="24"/>
          <w:lang w:eastAsia="en-US"/>
        </w:rPr>
        <w:t xml:space="preserve"> доставян</w:t>
      </w:r>
      <w:r w:rsidR="00626C6F">
        <w:rPr>
          <w:rFonts w:eastAsia="Calibri"/>
          <w:szCs w:val="24"/>
          <w:lang w:eastAsia="en-US"/>
        </w:rPr>
        <w:t xml:space="preserve">и съгласно представената оферта и </w:t>
      </w:r>
      <w:r w:rsidR="00031FD1">
        <w:rPr>
          <w:rFonts w:eastAsia="Calibri"/>
          <w:szCs w:val="24"/>
          <w:lang w:eastAsia="en-US"/>
        </w:rPr>
        <w:t xml:space="preserve">в посочените в нея </w:t>
      </w:r>
      <w:r w:rsidR="00626C6F">
        <w:rPr>
          <w:rFonts w:eastAsia="Calibri"/>
          <w:szCs w:val="24"/>
          <w:lang w:eastAsia="en-US"/>
        </w:rPr>
        <w:t>срокове.</w:t>
      </w:r>
    </w:p>
    <w:p w14:paraId="0F46C3CF" w14:textId="00F8C630" w:rsidR="00B931AC" w:rsidRPr="00073309" w:rsidRDefault="00F47577" w:rsidP="00B931AC">
      <w:pPr>
        <w:spacing w:line="276" w:lineRule="auto"/>
        <w:ind w:firstLine="709"/>
        <w:jc w:val="both"/>
        <w:rPr>
          <w:rFonts w:eastAsia="Calibri"/>
          <w:szCs w:val="24"/>
          <w:lang w:eastAsia="en-US"/>
        </w:rPr>
      </w:pPr>
      <w:r w:rsidRPr="00073309">
        <w:rPr>
          <w:rFonts w:eastAsia="Calibri"/>
          <w:b/>
          <w:szCs w:val="24"/>
          <w:lang w:eastAsia="en-US"/>
        </w:rPr>
        <w:t>(2)</w:t>
      </w:r>
      <w:r w:rsidRPr="00073309">
        <w:rPr>
          <w:rFonts w:eastAsia="Calibri"/>
          <w:szCs w:val="24"/>
          <w:lang w:eastAsia="en-US"/>
        </w:rPr>
        <w:t xml:space="preserve"> </w:t>
      </w:r>
      <w:r w:rsidR="00302DA0" w:rsidRPr="00073309">
        <w:rPr>
          <w:rFonts w:eastAsia="Calibri"/>
          <w:szCs w:val="24"/>
          <w:lang w:eastAsia="en-US"/>
        </w:rPr>
        <w:t>В случай, че се прави първа доставка от дадена</w:t>
      </w:r>
      <w:r w:rsidR="00761458" w:rsidRPr="00073309">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w:t>
      </w:r>
      <w:r w:rsidR="00761458" w:rsidRPr="00073309">
        <w:rPr>
          <w:rFonts w:eastAsia="Calibri"/>
          <w:szCs w:val="24"/>
          <w:lang w:eastAsia="en-US"/>
        </w:rPr>
        <w:lastRenderedPageBreak/>
        <w:t>адрес за кореспонденция. Изброените документи се представят</w:t>
      </w:r>
      <w:r w:rsidR="006B13D2" w:rsidRPr="00073309">
        <w:rPr>
          <w:rFonts w:eastAsia="Calibri"/>
          <w:szCs w:val="24"/>
          <w:lang w:eastAsia="en-US"/>
        </w:rPr>
        <w:t xml:space="preserve"> по електронна поща</w:t>
      </w:r>
      <w:r w:rsidR="00761458" w:rsidRPr="00073309">
        <w:rPr>
          <w:rFonts w:eastAsia="Calibri"/>
          <w:szCs w:val="24"/>
          <w:lang w:eastAsia="en-US"/>
        </w:rPr>
        <w:t xml:space="preserve">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14:paraId="28D297C5" w14:textId="77777777" w:rsidR="00B931AC" w:rsidRPr="00073309" w:rsidRDefault="00B931AC" w:rsidP="008B1235">
      <w:pPr>
        <w:spacing w:line="276" w:lineRule="auto"/>
        <w:ind w:firstLine="709"/>
        <w:jc w:val="both"/>
        <w:rPr>
          <w:rFonts w:eastAsia="Calibri"/>
          <w:szCs w:val="24"/>
          <w:lang w:eastAsia="en-US"/>
        </w:rPr>
      </w:pPr>
      <w:r w:rsidRPr="00073309">
        <w:rPr>
          <w:rFonts w:eastAsia="Calibri"/>
          <w:b/>
          <w:szCs w:val="24"/>
          <w:lang w:eastAsia="en-US"/>
        </w:rPr>
        <w:t xml:space="preserve"> </w:t>
      </w:r>
      <w:r w:rsidR="00F47577" w:rsidRPr="00073309">
        <w:rPr>
          <w:rFonts w:eastAsia="Calibri"/>
          <w:b/>
          <w:szCs w:val="24"/>
          <w:lang w:eastAsia="en-US"/>
        </w:rPr>
        <w:t>(</w:t>
      </w:r>
      <w:r w:rsidR="008B1235" w:rsidRPr="00073309">
        <w:rPr>
          <w:rFonts w:eastAsia="Calibri"/>
          <w:b/>
          <w:szCs w:val="24"/>
          <w:lang w:eastAsia="en-US"/>
        </w:rPr>
        <w:t>3</w:t>
      </w:r>
      <w:r w:rsidR="00F47577" w:rsidRPr="00073309">
        <w:rPr>
          <w:rFonts w:eastAsia="Calibri"/>
          <w:b/>
          <w:szCs w:val="24"/>
          <w:lang w:eastAsia="en-US"/>
        </w:rPr>
        <w:t>)</w:t>
      </w:r>
      <w:r w:rsidR="00F47577" w:rsidRPr="00073309">
        <w:rPr>
          <w:rFonts w:eastAsia="Calibri"/>
          <w:szCs w:val="24"/>
          <w:lang w:eastAsia="en-US"/>
        </w:rPr>
        <w:t xml:space="preserve"> </w:t>
      </w:r>
      <w:r w:rsidR="00C1376E" w:rsidRPr="00073309">
        <w:rPr>
          <w:rFonts w:eastAsia="Calibri"/>
          <w:b/>
          <w:szCs w:val="24"/>
          <w:lang w:eastAsia="en-US"/>
        </w:rPr>
        <w:t>ИЗПЪЛНИТЕЛЯТ</w:t>
      </w:r>
      <w:r w:rsidR="00C1376E" w:rsidRPr="00073309">
        <w:rPr>
          <w:rFonts w:eastAsia="Calibri"/>
          <w:szCs w:val="24"/>
          <w:lang w:eastAsia="en-US"/>
        </w:rPr>
        <w:t xml:space="preserve"> се задължава, в срок до </w:t>
      </w:r>
      <w:r w:rsidR="000D038A" w:rsidRPr="00073309">
        <w:rPr>
          <w:rFonts w:eastAsia="Calibri"/>
          <w:szCs w:val="24"/>
          <w:lang w:eastAsia="en-US"/>
        </w:rPr>
        <w:t>1</w:t>
      </w:r>
      <w:r w:rsidR="00641A56" w:rsidRPr="00073309">
        <w:rPr>
          <w:rFonts w:eastAsia="Calibri"/>
          <w:szCs w:val="24"/>
          <w:lang w:eastAsia="en-US"/>
        </w:rPr>
        <w:t xml:space="preserve"> работен</w:t>
      </w:r>
      <w:r w:rsidR="000D038A" w:rsidRPr="00073309">
        <w:rPr>
          <w:rFonts w:eastAsia="Calibri"/>
          <w:szCs w:val="24"/>
          <w:lang w:eastAsia="en-US"/>
        </w:rPr>
        <w:t xml:space="preserve"> ден</w:t>
      </w:r>
      <w:r w:rsidR="00456EAE" w:rsidRPr="00073309">
        <w:rPr>
          <w:rFonts w:eastAsia="Calibri"/>
          <w:szCs w:val="24"/>
          <w:lang w:eastAsia="en-US"/>
        </w:rPr>
        <w:t xml:space="preserve">, </w:t>
      </w:r>
      <w:r w:rsidR="00C1376E" w:rsidRPr="00073309">
        <w:rPr>
          <w:rFonts w:eastAsia="Calibri"/>
          <w:szCs w:val="24"/>
          <w:lang w:eastAsia="en-US"/>
        </w:rPr>
        <w:t xml:space="preserve">след </w:t>
      </w:r>
      <w:r w:rsidR="00456EAE" w:rsidRPr="00073309">
        <w:rPr>
          <w:rFonts w:eastAsia="Calibri"/>
          <w:szCs w:val="24"/>
          <w:lang w:eastAsia="en-US"/>
        </w:rPr>
        <w:t>получаването на всяка</w:t>
      </w:r>
      <w:r w:rsidR="00C1376E" w:rsidRPr="00073309">
        <w:rPr>
          <w:rFonts w:eastAsia="Calibri"/>
          <w:szCs w:val="24"/>
          <w:lang w:eastAsia="en-US"/>
        </w:rPr>
        <w:t xml:space="preserve"> заявка да уведоми писмено или по факс </w:t>
      </w:r>
      <w:r w:rsidR="00F47577" w:rsidRPr="00073309">
        <w:rPr>
          <w:rFonts w:eastAsia="Calibri"/>
          <w:b/>
          <w:bCs/>
          <w:szCs w:val="24"/>
          <w:lang w:eastAsia="en-US"/>
        </w:rPr>
        <w:t>ВЪЗЛОЖИТЕЛ</w:t>
      </w:r>
      <w:r w:rsidRPr="00073309">
        <w:rPr>
          <w:rFonts w:eastAsia="Calibri"/>
          <w:b/>
          <w:bCs/>
          <w:szCs w:val="24"/>
          <w:lang w:eastAsia="en-US"/>
        </w:rPr>
        <w:t>Я</w:t>
      </w:r>
      <w:r w:rsidR="00C1376E" w:rsidRPr="00073309">
        <w:rPr>
          <w:rFonts w:eastAsia="Calibri"/>
          <w:szCs w:val="24"/>
          <w:lang w:eastAsia="en-US"/>
        </w:rPr>
        <w:t xml:space="preserve"> </w:t>
      </w:r>
      <w:r w:rsidR="009B6462" w:rsidRPr="00073309">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14:paraId="3215238E" w14:textId="77777777" w:rsidR="00BF3501" w:rsidRPr="00073309" w:rsidRDefault="00F47577" w:rsidP="00EC1BA6">
      <w:pPr>
        <w:spacing w:line="276" w:lineRule="auto"/>
        <w:ind w:firstLine="709"/>
        <w:jc w:val="both"/>
        <w:rPr>
          <w:rFonts w:eastAsia="Calibri"/>
          <w:szCs w:val="24"/>
          <w:lang w:eastAsia="en-US"/>
        </w:rPr>
      </w:pPr>
      <w:r w:rsidRPr="00073309">
        <w:rPr>
          <w:rFonts w:eastAsia="Calibri"/>
          <w:b/>
          <w:szCs w:val="24"/>
          <w:lang w:eastAsia="en-US"/>
        </w:rPr>
        <w:t>(</w:t>
      </w:r>
      <w:r w:rsidR="008B1235" w:rsidRPr="00073309">
        <w:rPr>
          <w:rFonts w:eastAsia="Calibri"/>
          <w:b/>
          <w:szCs w:val="24"/>
          <w:lang w:eastAsia="en-US"/>
        </w:rPr>
        <w:t>4</w:t>
      </w:r>
      <w:r w:rsidRPr="00073309">
        <w:rPr>
          <w:rFonts w:eastAsia="Calibri"/>
          <w:b/>
          <w:szCs w:val="24"/>
          <w:lang w:eastAsia="en-US"/>
        </w:rPr>
        <w:t>)</w:t>
      </w:r>
      <w:r w:rsidR="00C1376E" w:rsidRPr="00073309">
        <w:rPr>
          <w:rFonts w:eastAsia="Calibri"/>
          <w:szCs w:val="24"/>
          <w:lang w:eastAsia="en-US"/>
        </w:rPr>
        <w:t xml:space="preserve"> </w:t>
      </w:r>
      <w:r w:rsidR="00BA7FD4" w:rsidRPr="00073309">
        <w:rPr>
          <w:rFonts w:eastAsia="Calibri"/>
          <w:szCs w:val="24"/>
          <w:lang w:eastAsia="en-US"/>
        </w:rPr>
        <w:t>Към датата на</w:t>
      </w:r>
      <w:r w:rsidR="00697233" w:rsidRPr="00073309">
        <w:rPr>
          <w:rFonts w:eastAsia="Calibri"/>
          <w:szCs w:val="24"/>
          <w:lang w:eastAsia="en-US"/>
        </w:rPr>
        <w:t xml:space="preserve"> всяка доставка</w:t>
      </w:r>
      <w:r w:rsidR="00BA7FD4" w:rsidRPr="00073309">
        <w:rPr>
          <w:rFonts w:eastAsia="Calibri"/>
          <w:szCs w:val="24"/>
          <w:lang w:eastAsia="en-US"/>
        </w:rPr>
        <w:t xml:space="preserve">, остатъчният срок на годност на лекарствените продукти, следва да бъде не по–малък </w:t>
      </w:r>
      <w:r w:rsidR="00BA7FD4" w:rsidRPr="00073309">
        <w:rPr>
          <w:rFonts w:eastAsia="Calibri"/>
          <w:b/>
          <w:szCs w:val="24"/>
          <w:lang w:eastAsia="en-US"/>
        </w:rPr>
        <w:t xml:space="preserve">от </w:t>
      </w:r>
      <w:r w:rsidR="00B931AC" w:rsidRPr="00540C63">
        <w:rPr>
          <w:rFonts w:eastAsia="Calibri"/>
          <w:b/>
          <w:szCs w:val="24"/>
          <w:lang w:eastAsia="en-US"/>
        </w:rPr>
        <w:t>3</w:t>
      </w:r>
      <w:r w:rsidR="00B02121" w:rsidRPr="00540C63">
        <w:rPr>
          <w:rFonts w:eastAsia="Calibri"/>
          <w:b/>
          <w:szCs w:val="24"/>
          <w:lang w:eastAsia="en-US"/>
        </w:rPr>
        <w:t>0</w:t>
      </w:r>
      <w:r w:rsidR="00B02121" w:rsidRPr="00073309">
        <w:rPr>
          <w:rFonts w:eastAsia="Calibri"/>
          <w:b/>
          <w:szCs w:val="24"/>
          <w:lang w:eastAsia="en-US"/>
        </w:rPr>
        <w:t xml:space="preserve"> % /</w:t>
      </w:r>
      <w:r w:rsidR="00EC1BA6">
        <w:rPr>
          <w:rFonts w:eastAsia="Calibri"/>
          <w:b/>
          <w:szCs w:val="24"/>
          <w:lang w:eastAsia="en-US"/>
        </w:rPr>
        <w:t>три</w:t>
      </w:r>
      <w:r w:rsidR="00B02121" w:rsidRPr="00073309">
        <w:rPr>
          <w:rFonts w:eastAsia="Calibri"/>
          <w:b/>
          <w:szCs w:val="24"/>
          <w:lang w:eastAsia="en-US"/>
        </w:rPr>
        <w:t xml:space="preserve">десет на сто/ </w:t>
      </w:r>
      <w:r w:rsidR="00BA7FD4" w:rsidRPr="00073309">
        <w:rPr>
          <w:rFonts w:eastAsia="Calibri"/>
          <w:szCs w:val="24"/>
          <w:lang w:eastAsia="en-US"/>
        </w:rPr>
        <w:t>от обявения от производителя</w:t>
      </w:r>
      <w:r w:rsidR="00697233" w:rsidRPr="00073309">
        <w:rPr>
          <w:rFonts w:eastAsia="Calibri"/>
          <w:szCs w:val="24"/>
          <w:lang w:eastAsia="en-US"/>
        </w:rPr>
        <w:t>.</w:t>
      </w:r>
      <w:r w:rsidR="00BA7FD4" w:rsidRPr="00073309">
        <w:rPr>
          <w:rFonts w:eastAsia="Calibri"/>
          <w:szCs w:val="24"/>
          <w:lang w:eastAsia="en-US"/>
        </w:rPr>
        <w:t xml:space="preserve"> </w:t>
      </w:r>
    </w:p>
    <w:p w14:paraId="7001C0E5" w14:textId="77777777" w:rsidR="00C1376E" w:rsidRPr="00073309" w:rsidRDefault="00BF3501" w:rsidP="008B1235">
      <w:pPr>
        <w:spacing w:line="276" w:lineRule="auto"/>
        <w:ind w:firstLine="709"/>
        <w:jc w:val="both"/>
        <w:rPr>
          <w:rFonts w:eastAsia="Calibri"/>
          <w:szCs w:val="24"/>
          <w:lang w:eastAsia="en-US"/>
        </w:rPr>
      </w:pPr>
      <w:r w:rsidRPr="00073309">
        <w:rPr>
          <w:rFonts w:eastAsia="Calibri"/>
          <w:b/>
          <w:szCs w:val="24"/>
          <w:lang w:eastAsia="en-US"/>
        </w:rPr>
        <w:t xml:space="preserve"> </w:t>
      </w:r>
      <w:r w:rsidR="00D92A1E" w:rsidRPr="00073309">
        <w:rPr>
          <w:rFonts w:eastAsia="Calibri"/>
          <w:b/>
          <w:szCs w:val="24"/>
          <w:lang w:eastAsia="en-US"/>
        </w:rPr>
        <w:t>(</w:t>
      </w:r>
      <w:r w:rsidR="008B1235" w:rsidRPr="00073309">
        <w:rPr>
          <w:rFonts w:eastAsia="Calibri"/>
          <w:b/>
          <w:szCs w:val="24"/>
          <w:lang w:eastAsia="en-US"/>
        </w:rPr>
        <w:t>5</w:t>
      </w:r>
      <w:r w:rsidR="00D92A1E" w:rsidRPr="00073309">
        <w:rPr>
          <w:rFonts w:eastAsia="Calibri"/>
          <w:b/>
          <w:szCs w:val="24"/>
          <w:lang w:eastAsia="en-US"/>
        </w:rPr>
        <w:t>)</w:t>
      </w:r>
      <w:r w:rsidR="00D92A1E" w:rsidRPr="00073309">
        <w:rPr>
          <w:rFonts w:eastAsia="Calibri"/>
          <w:szCs w:val="24"/>
          <w:lang w:eastAsia="en-US"/>
        </w:rPr>
        <w:t xml:space="preserve"> </w:t>
      </w:r>
      <w:r w:rsidR="00EE0E37" w:rsidRPr="00073309">
        <w:rPr>
          <w:rFonts w:eastAsia="Calibri"/>
          <w:szCs w:val="24"/>
          <w:lang w:eastAsia="en-US"/>
        </w:rPr>
        <w:t>В случаите по чл. 10, ал.</w:t>
      </w:r>
      <w:r w:rsidR="00F47577" w:rsidRPr="00073309">
        <w:rPr>
          <w:rFonts w:eastAsia="Calibri"/>
          <w:szCs w:val="24"/>
          <w:lang w:eastAsia="en-US"/>
        </w:rPr>
        <w:t xml:space="preserve"> </w:t>
      </w:r>
      <w:r w:rsidR="008B1235" w:rsidRPr="00073309">
        <w:rPr>
          <w:rFonts w:eastAsia="Calibri"/>
          <w:szCs w:val="24"/>
          <w:lang w:eastAsia="en-US"/>
        </w:rPr>
        <w:t>5</w:t>
      </w:r>
      <w:r w:rsidR="00C23F17" w:rsidRPr="00073309">
        <w:rPr>
          <w:rFonts w:eastAsia="Calibri"/>
          <w:szCs w:val="24"/>
          <w:lang w:eastAsia="en-US"/>
        </w:rPr>
        <w:t xml:space="preserve"> от договора, срокът по</w:t>
      </w:r>
      <w:r w:rsidR="00F47577" w:rsidRPr="00073309">
        <w:rPr>
          <w:rFonts w:eastAsia="Calibri"/>
          <w:szCs w:val="24"/>
          <w:lang w:eastAsia="en-US"/>
        </w:rPr>
        <w:t xml:space="preserve"> ал. </w:t>
      </w:r>
      <w:r w:rsidR="00C23F17" w:rsidRPr="00073309">
        <w:rPr>
          <w:rFonts w:eastAsia="Calibri"/>
          <w:szCs w:val="24"/>
          <w:lang w:eastAsia="en-US"/>
        </w:rPr>
        <w:t>2 и 3</w:t>
      </w:r>
      <w:r w:rsidR="00C1376E" w:rsidRPr="00073309">
        <w:rPr>
          <w:rFonts w:eastAsia="Calibri"/>
          <w:szCs w:val="24"/>
          <w:lang w:eastAsia="en-US"/>
        </w:rPr>
        <w:t xml:space="preserve"> започва да тече от датата на писменото съгласие на </w:t>
      </w:r>
      <w:r w:rsidR="008B1235" w:rsidRPr="00073309">
        <w:rPr>
          <w:rFonts w:eastAsia="Calibri"/>
          <w:b/>
          <w:bCs/>
          <w:szCs w:val="24"/>
          <w:lang w:eastAsia="en-US"/>
        </w:rPr>
        <w:t>ВЪЗЛОЖИТЕЛЯ</w:t>
      </w:r>
      <w:r w:rsidR="00F47577" w:rsidRPr="00073309">
        <w:rPr>
          <w:rFonts w:eastAsia="Calibri"/>
          <w:b/>
          <w:bCs/>
          <w:szCs w:val="24"/>
          <w:lang w:eastAsia="en-US"/>
        </w:rPr>
        <w:t>.</w:t>
      </w:r>
    </w:p>
    <w:p w14:paraId="7C0511C9" w14:textId="77777777" w:rsidR="00C23F17" w:rsidRPr="00073309" w:rsidRDefault="00C23F17" w:rsidP="00C1376E">
      <w:pPr>
        <w:jc w:val="both"/>
        <w:rPr>
          <w:rFonts w:eastAsia="Calibri"/>
          <w:szCs w:val="24"/>
          <w:lang w:eastAsia="en-US"/>
        </w:rPr>
      </w:pPr>
    </w:p>
    <w:p w14:paraId="69883E0F" w14:textId="77777777" w:rsidR="00C23F17" w:rsidRPr="00073309" w:rsidRDefault="00C1376E" w:rsidP="00006E98">
      <w:pPr>
        <w:autoSpaceDE w:val="0"/>
        <w:autoSpaceDN w:val="0"/>
        <w:adjustRightInd w:val="0"/>
        <w:jc w:val="center"/>
        <w:rPr>
          <w:rFonts w:eastAsia="Batang"/>
          <w:b/>
          <w:bCs/>
          <w:szCs w:val="24"/>
        </w:rPr>
      </w:pPr>
      <w:r w:rsidRPr="00073309">
        <w:rPr>
          <w:rFonts w:eastAsia="Batang"/>
          <w:b/>
          <w:bCs/>
          <w:szCs w:val="24"/>
        </w:rPr>
        <w:t>V. МЯСТО НА ДОСТАВЯНЕ</w:t>
      </w:r>
    </w:p>
    <w:p w14:paraId="2AC1B0F9" w14:textId="68721368" w:rsidR="00B80031" w:rsidRPr="00073309" w:rsidRDefault="00B80031" w:rsidP="00C1376E">
      <w:pPr>
        <w:jc w:val="both"/>
        <w:rPr>
          <w:rFonts w:eastAsia="Calibri"/>
          <w:szCs w:val="24"/>
          <w:lang w:eastAsia="en-US"/>
        </w:rPr>
      </w:pPr>
      <w:r w:rsidRPr="00073309">
        <w:rPr>
          <w:rFonts w:eastAsia="Calibri"/>
          <w:b/>
          <w:szCs w:val="24"/>
          <w:lang w:eastAsia="en-US"/>
        </w:rPr>
        <w:t>Чл. 5. (1)</w:t>
      </w:r>
      <w:r w:rsidR="00C1376E" w:rsidRPr="00073309">
        <w:rPr>
          <w:rFonts w:eastAsia="Calibri"/>
          <w:szCs w:val="24"/>
          <w:lang w:eastAsia="en-US"/>
        </w:rPr>
        <w:t xml:space="preserve"> За място на доставяне на стоки</w:t>
      </w:r>
      <w:r w:rsidR="00BA7FD4" w:rsidRPr="00073309">
        <w:rPr>
          <w:rFonts w:eastAsia="Calibri"/>
          <w:szCs w:val="24"/>
          <w:lang w:eastAsia="en-US"/>
        </w:rPr>
        <w:t xml:space="preserve">те по този договор се определя </w:t>
      </w:r>
      <w:r w:rsidR="00C23F17" w:rsidRPr="00073309">
        <w:rPr>
          <w:rFonts w:eastAsia="Calibri"/>
          <w:szCs w:val="24"/>
          <w:lang w:eastAsia="en-US"/>
        </w:rPr>
        <w:t xml:space="preserve">следния </w:t>
      </w:r>
      <w:r w:rsidR="00BA7FD4" w:rsidRPr="00073309">
        <w:rPr>
          <w:rFonts w:eastAsia="Calibri"/>
          <w:szCs w:val="24"/>
          <w:lang w:eastAsia="en-US"/>
        </w:rPr>
        <w:t xml:space="preserve">адрес: </w:t>
      </w:r>
      <w:r w:rsidR="00031FD1">
        <w:rPr>
          <w:rFonts w:eastAsia="Calibri"/>
          <w:szCs w:val="24"/>
          <w:lang w:eastAsia="en-US"/>
        </w:rPr>
        <w:t xml:space="preserve">гр. Пловдив, бул. „Пещерско шосе“ №66 – Болнична аптека </w:t>
      </w:r>
    </w:p>
    <w:p w14:paraId="63AF0D08" w14:textId="77777777" w:rsidR="00C1376E" w:rsidRPr="00073309" w:rsidRDefault="00B80031" w:rsidP="00BF3501">
      <w:pPr>
        <w:jc w:val="both"/>
        <w:rPr>
          <w:rFonts w:eastAsia="Calibri"/>
          <w:szCs w:val="24"/>
          <w:lang w:eastAsia="en-US"/>
        </w:rPr>
      </w:pPr>
      <w:r w:rsidRPr="00073309">
        <w:rPr>
          <w:rFonts w:eastAsia="Calibri"/>
          <w:b/>
          <w:szCs w:val="24"/>
          <w:lang w:eastAsia="en-US"/>
        </w:rPr>
        <w:t>(2)</w:t>
      </w:r>
      <w:r w:rsidRPr="00073309">
        <w:rPr>
          <w:rFonts w:eastAsia="Calibri"/>
          <w:szCs w:val="24"/>
          <w:lang w:eastAsia="en-US"/>
        </w:rPr>
        <w:t xml:space="preserve"> </w:t>
      </w:r>
      <w:r w:rsidR="00C1376E" w:rsidRPr="00073309">
        <w:rPr>
          <w:rFonts w:eastAsia="Calibri"/>
          <w:szCs w:val="24"/>
          <w:lang w:eastAsia="en-US"/>
        </w:rPr>
        <w:t xml:space="preserve">Рискът от случайното погиване или повреждане на стоките преминава върху </w:t>
      </w:r>
      <w:r w:rsidR="00BF3501" w:rsidRPr="00073309">
        <w:rPr>
          <w:rFonts w:eastAsia="Calibri"/>
          <w:b/>
          <w:bCs/>
          <w:szCs w:val="24"/>
          <w:lang w:eastAsia="en-US"/>
        </w:rPr>
        <w:t xml:space="preserve">ВЪЗЛОЖИТЕЛЯ </w:t>
      </w:r>
      <w:r w:rsidR="00C1376E" w:rsidRPr="00073309">
        <w:rPr>
          <w:rFonts w:eastAsia="Calibri"/>
          <w:szCs w:val="24"/>
          <w:lang w:eastAsia="en-US"/>
        </w:rPr>
        <w:t>от момента на приемането им на мястото на доставяне с приемателно-предавателен протокол.</w:t>
      </w:r>
    </w:p>
    <w:p w14:paraId="4D93DE2C" w14:textId="77777777" w:rsidR="00C23F17" w:rsidRPr="00073309" w:rsidRDefault="00C23F17" w:rsidP="00C1376E">
      <w:pPr>
        <w:autoSpaceDE w:val="0"/>
        <w:autoSpaceDN w:val="0"/>
        <w:adjustRightInd w:val="0"/>
        <w:jc w:val="center"/>
        <w:rPr>
          <w:rFonts w:eastAsia="Batang"/>
          <w:szCs w:val="24"/>
        </w:rPr>
      </w:pPr>
    </w:p>
    <w:p w14:paraId="0A04AB33" w14:textId="77777777" w:rsidR="00C23F17" w:rsidRPr="00073309" w:rsidRDefault="00C1376E" w:rsidP="00006E98">
      <w:pPr>
        <w:autoSpaceDE w:val="0"/>
        <w:autoSpaceDN w:val="0"/>
        <w:adjustRightInd w:val="0"/>
        <w:jc w:val="center"/>
        <w:rPr>
          <w:rFonts w:eastAsia="Batang"/>
          <w:b/>
          <w:bCs/>
          <w:szCs w:val="24"/>
        </w:rPr>
      </w:pPr>
      <w:r w:rsidRPr="00073309">
        <w:rPr>
          <w:rFonts w:eastAsia="Batang"/>
          <w:b/>
          <w:bCs/>
          <w:szCs w:val="24"/>
        </w:rPr>
        <w:t>VI. ДАТА НА ДОСТАВЯНЕ НА СТОКИТЕ</w:t>
      </w:r>
    </w:p>
    <w:p w14:paraId="7028726E" w14:textId="77777777" w:rsidR="00C1376E" w:rsidRPr="00073309" w:rsidRDefault="00B80031" w:rsidP="00C1376E">
      <w:pPr>
        <w:jc w:val="both"/>
        <w:rPr>
          <w:rFonts w:eastAsia="Calibri"/>
          <w:szCs w:val="24"/>
          <w:lang w:eastAsia="en-US"/>
        </w:rPr>
      </w:pPr>
      <w:r w:rsidRPr="00073309">
        <w:rPr>
          <w:rFonts w:eastAsia="Calibri"/>
          <w:b/>
          <w:szCs w:val="24"/>
          <w:lang w:eastAsia="en-US"/>
        </w:rPr>
        <w:t xml:space="preserve">Чл. </w:t>
      </w:r>
      <w:r w:rsidR="00C1376E" w:rsidRPr="00073309">
        <w:rPr>
          <w:rFonts w:eastAsia="Calibri"/>
          <w:b/>
          <w:szCs w:val="24"/>
          <w:lang w:eastAsia="en-US"/>
        </w:rPr>
        <w:t>6.</w:t>
      </w:r>
      <w:r w:rsidR="00C1376E" w:rsidRPr="00073309">
        <w:rPr>
          <w:rFonts w:eastAsia="Calibri"/>
          <w:szCs w:val="24"/>
          <w:lang w:eastAsia="en-US"/>
        </w:rPr>
        <w:t xml:space="preserve"> За дата на доставяне се счита датата, на която стоките са доставени до</w:t>
      </w:r>
      <w:r w:rsidR="00BA7FD4" w:rsidRPr="00073309">
        <w:rPr>
          <w:rFonts w:eastAsia="Calibri"/>
          <w:szCs w:val="24"/>
          <w:lang w:eastAsia="en-US"/>
        </w:rPr>
        <w:t xml:space="preserve"> адреса</w:t>
      </w:r>
      <w:r w:rsidR="008A44DC" w:rsidRPr="00073309">
        <w:rPr>
          <w:rFonts w:eastAsia="Calibri"/>
          <w:szCs w:val="24"/>
          <w:lang w:eastAsia="en-US"/>
        </w:rPr>
        <w:t>,</w:t>
      </w:r>
      <w:r w:rsidR="00BA7FD4" w:rsidRPr="00073309">
        <w:rPr>
          <w:rFonts w:eastAsia="Calibri"/>
          <w:szCs w:val="24"/>
          <w:lang w:eastAsia="en-US"/>
        </w:rPr>
        <w:t xml:space="preserve"> посочен в чл. 5, ал. 1</w:t>
      </w:r>
      <w:r w:rsidRPr="00073309">
        <w:rPr>
          <w:rFonts w:eastAsia="Calibri"/>
          <w:szCs w:val="24"/>
          <w:lang w:eastAsia="en-US"/>
        </w:rPr>
        <w:t xml:space="preserve">, при условията на чл. 9, ал. </w:t>
      </w:r>
      <w:r w:rsidR="00C1376E" w:rsidRPr="00073309">
        <w:rPr>
          <w:rFonts w:eastAsia="Calibri"/>
          <w:szCs w:val="24"/>
          <w:lang w:eastAsia="en-US"/>
        </w:rPr>
        <w:t>2.</w:t>
      </w:r>
    </w:p>
    <w:p w14:paraId="5ABADAEC" w14:textId="77777777" w:rsidR="00C1376E" w:rsidRPr="00073309" w:rsidRDefault="00C1376E" w:rsidP="00C1376E">
      <w:pPr>
        <w:jc w:val="both"/>
        <w:rPr>
          <w:rFonts w:eastAsia="Calibri"/>
          <w:szCs w:val="24"/>
          <w:lang w:eastAsia="en-US"/>
        </w:rPr>
      </w:pPr>
      <w:r w:rsidRPr="00073309">
        <w:rPr>
          <w:rFonts w:eastAsia="Calibri"/>
          <w:szCs w:val="24"/>
          <w:lang w:eastAsia="en-US"/>
        </w:rPr>
        <w:t> </w:t>
      </w:r>
    </w:p>
    <w:p w14:paraId="4D6D7E67" w14:textId="77777777" w:rsidR="00C23F17" w:rsidRPr="00073309" w:rsidRDefault="00C23F17" w:rsidP="00C1376E">
      <w:pPr>
        <w:jc w:val="both"/>
        <w:rPr>
          <w:rFonts w:eastAsia="Calibri"/>
          <w:szCs w:val="24"/>
          <w:lang w:eastAsia="en-US"/>
        </w:rPr>
      </w:pPr>
    </w:p>
    <w:p w14:paraId="7C971A1E" w14:textId="77777777" w:rsidR="00C23F17" w:rsidRPr="00073309" w:rsidRDefault="00C1376E" w:rsidP="00006E98">
      <w:pPr>
        <w:autoSpaceDE w:val="0"/>
        <w:autoSpaceDN w:val="0"/>
        <w:adjustRightInd w:val="0"/>
        <w:jc w:val="center"/>
        <w:rPr>
          <w:rFonts w:eastAsia="Batang"/>
          <w:b/>
          <w:bCs/>
          <w:szCs w:val="24"/>
        </w:rPr>
      </w:pPr>
      <w:r w:rsidRPr="00073309">
        <w:rPr>
          <w:rFonts w:eastAsia="Batang"/>
          <w:b/>
          <w:bCs/>
          <w:szCs w:val="24"/>
        </w:rPr>
        <w:t>VII . ЗАДЪЛЖЕНИЯ НА ИЗПЪЛНИТЕЛЯ</w:t>
      </w:r>
    </w:p>
    <w:p w14:paraId="4BD1F5E5" w14:textId="77777777" w:rsidR="00C1376E" w:rsidRPr="00073309" w:rsidRDefault="00B80031" w:rsidP="00C1376E">
      <w:pPr>
        <w:jc w:val="both"/>
        <w:rPr>
          <w:rFonts w:eastAsia="Calibri"/>
          <w:szCs w:val="24"/>
          <w:lang w:eastAsia="en-US"/>
        </w:rPr>
      </w:pPr>
      <w:r w:rsidRPr="00073309">
        <w:rPr>
          <w:rFonts w:eastAsia="Calibri"/>
          <w:b/>
          <w:szCs w:val="24"/>
          <w:lang w:eastAsia="en-US"/>
        </w:rPr>
        <w:t xml:space="preserve">Чл. </w:t>
      </w:r>
      <w:r w:rsidR="00C1376E" w:rsidRPr="00073309">
        <w:rPr>
          <w:rFonts w:eastAsia="Calibri"/>
          <w:b/>
          <w:szCs w:val="24"/>
          <w:lang w:eastAsia="en-US"/>
        </w:rPr>
        <w:t>7.</w:t>
      </w:r>
      <w:r w:rsidR="00C1376E" w:rsidRPr="00073309">
        <w:rPr>
          <w:rFonts w:eastAsia="Calibri"/>
          <w:szCs w:val="24"/>
          <w:lang w:eastAsia="en-US"/>
        </w:rPr>
        <w:t xml:space="preserve"> </w:t>
      </w:r>
      <w:r w:rsidR="00C1376E" w:rsidRPr="00073309">
        <w:rPr>
          <w:rFonts w:eastAsia="Calibri"/>
          <w:b/>
          <w:szCs w:val="24"/>
          <w:lang w:eastAsia="en-US"/>
        </w:rPr>
        <w:t>ИЗПЪЛНИТЕЛЯТ</w:t>
      </w:r>
      <w:r w:rsidR="00C1376E" w:rsidRPr="00073309">
        <w:rPr>
          <w:rFonts w:eastAsia="Calibri"/>
          <w:szCs w:val="24"/>
          <w:lang w:eastAsia="en-US"/>
        </w:rPr>
        <w:t xml:space="preserve"> се задължава:</w:t>
      </w:r>
    </w:p>
    <w:p w14:paraId="50D33BEA" w14:textId="3A988B75" w:rsidR="00C1376E" w:rsidRPr="00073309" w:rsidRDefault="00C1376E" w:rsidP="00BF3501">
      <w:pPr>
        <w:jc w:val="both"/>
        <w:rPr>
          <w:rFonts w:eastAsia="Calibri"/>
          <w:b/>
          <w:szCs w:val="24"/>
          <w:lang w:eastAsia="en-US"/>
        </w:rPr>
      </w:pPr>
      <w:r w:rsidRPr="00073309">
        <w:rPr>
          <w:rFonts w:eastAsia="Calibri"/>
          <w:szCs w:val="24"/>
          <w:lang w:eastAsia="en-US"/>
        </w:rPr>
        <w:t xml:space="preserve">1. Да достави стоките в договорения срок и да ги предаде </w:t>
      </w:r>
      <w:r w:rsidR="00BA7FD4" w:rsidRPr="00073309">
        <w:rPr>
          <w:rFonts w:eastAsia="Calibri"/>
          <w:szCs w:val="24"/>
          <w:lang w:eastAsia="en-US"/>
        </w:rPr>
        <w:t xml:space="preserve">на </w:t>
      </w:r>
      <w:r w:rsidR="00BA7FD4" w:rsidRPr="00073309">
        <w:rPr>
          <w:rFonts w:eastAsia="Calibri"/>
          <w:b/>
          <w:szCs w:val="24"/>
          <w:lang w:eastAsia="en-US"/>
        </w:rPr>
        <w:t>ВЪЗЛОЖИТЕЛ</w:t>
      </w:r>
      <w:r w:rsidR="00BF3501" w:rsidRPr="00073309">
        <w:rPr>
          <w:rFonts w:eastAsia="Calibri"/>
          <w:b/>
          <w:szCs w:val="24"/>
          <w:lang w:eastAsia="en-US"/>
        </w:rPr>
        <w:t>Я</w:t>
      </w:r>
      <w:r w:rsidR="0095026B">
        <w:rPr>
          <w:rFonts w:eastAsia="Calibri"/>
          <w:b/>
          <w:szCs w:val="24"/>
          <w:lang w:eastAsia="en-US"/>
        </w:rPr>
        <w:t xml:space="preserve">, </w:t>
      </w:r>
      <w:r w:rsidR="0095026B" w:rsidRPr="008B1F4C">
        <w:rPr>
          <w:szCs w:val="24"/>
        </w:rPr>
        <w:t>придружени с необходимата документация за качество и произход и съгласно нормативните изисквания за добра дистрибуторска практика;</w:t>
      </w:r>
    </w:p>
    <w:p w14:paraId="52AE6529" w14:textId="77777777" w:rsidR="00C1376E" w:rsidRDefault="00C1376E" w:rsidP="00C1376E">
      <w:pPr>
        <w:jc w:val="both"/>
        <w:rPr>
          <w:rFonts w:eastAsia="Calibri"/>
          <w:szCs w:val="24"/>
          <w:lang w:eastAsia="en-US"/>
        </w:rPr>
      </w:pPr>
      <w:r w:rsidRPr="00073309">
        <w:rPr>
          <w:rFonts w:eastAsia="Calibri"/>
          <w:szCs w:val="24"/>
          <w:lang w:eastAsia="en-US"/>
        </w:rPr>
        <w:t>2. Да предаде стоките, пакетирани и маркирани в съответния вид, количество и качество на мястото на доставяне.</w:t>
      </w:r>
    </w:p>
    <w:p w14:paraId="2F510094" w14:textId="31F0F869" w:rsidR="00BA7FD4" w:rsidRPr="00073309" w:rsidRDefault="00B80031" w:rsidP="00C1376E">
      <w:pPr>
        <w:jc w:val="both"/>
        <w:rPr>
          <w:rFonts w:eastAsia="Calibri"/>
          <w:szCs w:val="24"/>
          <w:lang w:eastAsia="en-US"/>
        </w:rPr>
      </w:pPr>
      <w:r w:rsidRPr="00073309">
        <w:rPr>
          <w:rFonts w:eastAsia="Calibri"/>
          <w:b/>
          <w:szCs w:val="24"/>
          <w:lang w:eastAsia="en-US"/>
        </w:rPr>
        <w:t>(</w:t>
      </w:r>
      <w:r w:rsidR="00031FD1">
        <w:rPr>
          <w:rFonts w:eastAsia="Calibri"/>
          <w:b/>
          <w:szCs w:val="24"/>
          <w:lang w:eastAsia="en-US"/>
        </w:rPr>
        <w:t>1</w:t>
      </w:r>
      <w:r w:rsidRPr="00073309">
        <w:rPr>
          <w:rFonts w:eastAsia="Calibri"/>
          <w:b/>
          <w:szCs w:val="24"/>
          <w:lang w:eastAsia="en-US"/>
        </w:rPr>
        <w:t>)</w:t>
      </w:r>
      <w:r w:rsidR="00C1376E" w:rsidRPr="00073309">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издадено по реда на Регламент (EO) № 726/ 2004 г. на Европейския парламент и Съвета /чл. 23, ал.1 на ЗЛПХМ/. </w:t>
      </w:r>
    </w:p>
    <w:p w14:paraId="518FF5C5" w14:textId="11D7D168" w:rsidR="00C1376E" w:rsidRPr="00073309" w:rsidRDefault="00B80031" w:rsidP="00C1376E">
      <w:pPr>
        <w:jc w:val="both"/>
        <w:rPr>
          <w:rFonts w:eastAsia="Calibri"/>
          <w:szCs w:val="24"/>
          <w:lang w:eastAsia="en-US"/>
        </w:rPr>
      </w:pPr>
      <w:r w:rsidRPr="00073309">
        <w:rPr>
          <w:rFonts w:eastAsia="Calibri"/>
          <w:b/>
          <w:szCs w:val="24"/>
          <w:lang w:eastAsia="en-US"/>
        </w:rPr>
        <w:t>(</w:t>
      </w:r>
      <w:r w:rsidR="0095026B">
        <w:rPr>
          <w:rFonts w:eastAsia="Calibri"/>
          <w:b/>
          <w:szCs w:val="24"/>
          <w:lang w:eastAsia="en-US"/>
        </w:rPr>
        <w:t>2</w:t>
      </w:r>
      <w:r w:rsidRPr="00073309">
        <w:rPr>
          <w:rFonts w:eastAsia="Calibri"/>
          <w:b/>
          <w:szCs w:val="24"/>
          <w:lang w:eastAsia="en-US"/>
        </w:rPr>
        <w:t>)</w:t>
      </w:r>
      <w:r w:rsidR="00C1376E" w:rsidRPr="00073309">
        <w:rPr>
          <w:rFonts w:eastAsia="Calibri"/>
          <w:szCs w:val="24"/>
          <w:lang w:eastAsia="en-US"/>
        </w:rPr>
        <w:t xml:space="preserve"> Да доставя лекарствени продукти, които са включени в </w:t>
      </w:r>
      <w:r w:rsidR="0095026B">
        <w:rPr>
          <w:rFonts w:eastAsia="Calibri"/>
          <w:szCs w:val="24"/>
          <w:lang w:eastAsia="en-US"/>
        </w:rPr>
        <w:t>Списъка по чл.266а, ал.2 от ЗЛПХМ</w:t>
      </w:r>
      <w:r w:rsidR="00671517">
        <w:rPr>
          <w:rFonts w:eastAsia="Calibri"/>
          <w:szCs w:val="24"/>
          <w:lang w:eastAsia="en-US"/>
        </w:rPr>
        <w:t>, когато е приложимо</w:t>
      </w:r>
      <w:r w:rsidR="0095026B">
        <w:rPr>
          <w:rFonts w:eastAsia="Calibri"/>
          <w:szCs w:val="24"/>
          <w:lang w:eastAsia="en-US"/>
        </w:rPr>
        <w:t>.</w:t>
      </w:r>
      <w:r w:rsidR="00C1376E" w:rsidRPr="00073309">
        <w:rPr>
          <w:rFonts w:eastAsia="Calibri"/>
          <w:szCs w:val="24"/>
          <w:lang w:eastAsia="en-US"/>
        </w:rPr>
        <w:t xml:space="preserve"> </w:t>
      </w:r>
    </w:p>
    <w:p w14:paraId="1AD475C3" w14:textId="56F94245" w:rsidR="003D21CF" w:rsidRPr="00073309" w:rsidRDefault="003D21CF" w:rsidP="003D21CF">
      <w:pPr>
        <w:jc w:val="both"/>
        <w:rPr>
          <w:rFonts w:eastAsia="Calibri"/>
          <w:szCs w:val="24"/>
          <w:lang w:eastAsia="en-US"/>
        </w:rPr>
      </w:pPr>
      <w:r w:rsidRPr="00073309">
        <w:rPr>
          <w:rFonts w:eastAsia="Calibri"/>
          <w:b/>
          <w:szCs w:val="24"/>
          <w:lang w:eastAsia="en-US"/>
        </w:rPr>
        <w:t>(</w:t>
      </w:r>
      <w:r w:rsidR="0095026B">
        <w:rPr>
          <w:rFonts w:eastAsia="Calibri"/>
          <w:b/>
          <w:szCs w:val="24"/>
          <w:lang w:eastAsia="en-US"/>
        </w:rPr>
        <w:t>3</w:t>
      </w:r>
      <w:r w:rsidRPr="00073309">
        <w:rPr>
          <w:rFonts w:eastAsia="Calibri"/>
          <w:b/>
          <w:szCs w:val="24"/>
          <w:lang w:eastAsia="en-US"/>
        </w:rPr>
        <w:t>)</w:t>
      </w:r>
      <w:r w:rsidRPr="00073309">
        <w:rPr>
          <w:rFonts w:eastAsia="Calibri"/>
          <w:szCs w:val="24"/>
          <w:lang w:eastAsia="en-US"/>
        </w:rPr>
        <w:t xml:space="preserve"> </w:t>
      </w:r>
      <w:r w:rsidR="00302DA0" w:rsidRPr="00073309">
        <w:rPr>
          <w:rFonts w:eastAsia="Calibri"/>
          <w:szCs w:val="24"/>
          <w:lang w:eastAsia="en-US"/>
        </w:rPr>
        <w:t xml:space="preserve">В случай, че се прави </w:t>
      </w:r>
      <w:r w:rsidRPr="00073309">
        <w:rPr>
          <w:rFonts w:eastAsia="Calibri"/>
          <w:szCs w:val="24"/>
          <w:lang w:eastAsia="en-US"/>
        </w:rPr>
        <w:t>първа доставка по</w:t>
      </w:r>
      <w:r w:rsidR="00302DA0" w:rsidRPr="00073309">
        <w:rPr>
          <w:rFonts w:eastAsia="Calibri"/>
          <w:szCs w:val="24"/>
          <w:lang w:eastAsia="en-US"/>
        </w:rPr>
        <w:t xml:space="preserve"> дадена</w:t>
      </w:r>
      <w:r w:rsidRPr="00073309">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w:t>
      </w:r>
    </w:p>
    <w:p w14:paraId="6BBCE95E" w14:textId="77777777" w:rsidR="00B008CD" w:rsidRPr="00073309" w:rsidRDefault="00B008CD" w:rsidP="00C1376E">
      <w:pPr>
        <w:jc w:val="both"/>
        <w:rPr>
          <w:rFonts w:eastAsia="Calibri"/>
          <w:szCs w:val="24"/>
          <w:lang w:eastAsia="en-US"/>
        </w:rPr>
      </w:pPr>
    </w:p>
    <w:p w14:paraId="4951A76B" w14:textId="77777777" w:rsidR="00C1376E" w:rsidRPr="00073309" w:rsidRDefault="00C1376E" w:rsidP="00BF3501">
      <w:pPr>
        <w:autoSpaceDE w:val="0"/>
        <w:autoSpaceDN w:val="0"/>
        <w:adjustRightInd w:val="0"/>
        <w:jc w:val="center"/>
        <w:rPr>
          <w:rFonts w:eastAsia="Batang"/>
          <w:b/>
          <w:bCs/>
          <w:szCs w:val="24"/>
        </w:rPr>
      </w:pPr>
      <w:r w:rsidRPr="00073309">
        <w:rPr>
          <w:rFonts w:eastAsia="Batang"/>
          <w:b/>
          <w:bCs/>
          <w:szCs w:val="24"/>
        </w:rPr>
        <w:t xml:space="preserve">VIII. ЗАДЪЛЖЕНИЯ НА </w:t>
      </w:r>
      <w:r w:rsidR="00A15CC8" w:rsidRPr="00073309">
        <w:rPr>
          <w:rFonts w:eastAsia="Batang"/>
          <w:b/>
          <w:bCs/>
          <w:szCs w:val="24"/>
        </w:rPr>
        <w:t>ВЪЗЛОЖИТЕЛ</w:t>
      </w:r>
      <w:r w:rsidR="00BF3501" w:rsidRPr="00073309">
        <w:rPr>
          <w:rFonts w:eastAsia="Batang"/>
          <w:b/>
          <w:bCs/>
          <w:szCs w:val="24"/>
        </w:rPr>
        <w:t>Я</w:t>
      </w:r>
    </w:p>
    <w:p w14:paraId="3350F17E" w14:textId="77777777" w:rsidR="00C1376E" w:rsidRPr="00073309" w:rsidRDefault="00A15CC8" w:rsidP="00BF3501">
      <w:pPr>
        <w:jc w:val="both"/>
        <w:rPr>
          <w:rFonts w:eastAsia="Calibri"/>
          <w:szCs w:val="24"/>
          <w:lang w:eastAsia="en-US"/>
        </w:rPr>
      </w:pPr>
      <w:r w:rsidRPr="00073309">
        <w:rPr>
          <w:rFonts w:eastAsia="Calibri"/>
          <w:b/>
          <w:szCs w:val="24"/>
          <w:lang w:eastAsia="en-US"/>
        </w:rPr>
        <w:t xml:space="preserve">Чл. </w:t>
      </w:r>
      <w:r w:rsidR="00C1376E" w:rsidRPr="00073309">
        <w:rPr>
          <w:rFonts w:eastAsia="Calibri"/>
          <w:b/>
          <w:szCs w:val="24"/>
          <w:lang w:eastAsia="en-US"/>
        </w:rPr>
        <w:t>8.</w:t>
      </w:r>
      <w:r w:rsidR="00C1376E" w:rsidRPr="00073309">
        <w:rPr>
          <w:rFonts w:eastAsia="Calibri"/>
          <w:szCs w:val="24"/>
          <w:lang w:eastAsia="en-US"/>
        </w:rPr>
        <w:t xml:space="preserve"> </w:t>
      </w:r>
      <w:r w:rsidRPr="00073309">
        <w:rPr>
          <w:rFonts w:eastAsia="Calibri"/>
          <w:b/>
          <w:bCs/>
          <w:szCs w:val="24"/>
          <w:lang w:eastAsia="en-US"/>
        </w:rPr>
        <w:t>ВЪЗЛОЖИТЕЛ</w:t>
      </w:r>
      <w:r w:rsidR="00BF3501" w:rsidRPr="00073309">
        <w:rPr>
          <w:rFonts w:eastAsia="Calibri"/>
          <w:b/>
          <w:bCs/>
          <w:szCs w:val="24"/>
          <w:lang w:eastAsia="en-US"/>
        </w:rPr>
        <w:t>Я</w:t>
      </w:r>
      <w:r w:rsidR="00C1376E" w:rsidRPr="00073309">
        <w:rPr>
          <w:rFonts w:eastAsia="Calibri"/>
          <w:szCs w:val="24"/>
          <w:lang w:eastAsia="en-US"/>
        </w:rPr>
        <w:t xml:space="preserve"> се задължава:</w:t>
      </w:r>
    </w:p>
    <w:p w14:paraId="434D4850" w14:textId="77777777" w:rsidR="00C1376E" w:rsidRPr="00073309" w:rsidRDefault="00C1376E" w:rsidP="00C1376E">
      <w:pPr>
        <w:jc w:val="both"/>
        <w:rPr>
          <w:rFonts w:eastAsia="Calibri"/>
          <w:szCs w:val="24"/>
          <w:lang w:eastAsia="en-US"/>
        </w:rPr>
      </w:pPr>
      <w:r w:rsidRPr="00073309">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14:paraId="06DC013A" w14:textId="77777777" w:rsidR="00C1376E" w:rsidRPr="00073309" w:rsidRDefault="00C1376E" w:rsidP="00C1376E">
      <w:pPr>
        <w:jc w:val="both"/>
        <w:rPr>
          <w:rFonts w:eastAsia="Calibri"/>
          <w:szCs w:val="24"/>
          <w:lang w:eastAsia="en-US"/>
        </w:rPr>
      </w:pPr>
      <w:r w:rsidRPr="00073309">
        <w:rPr>
          <w:rFonts w:eastAsia="Calibri"/>
          <w:szCs w:val="24"/>
          <w:lang w:eastAsia="en-US"/>
        </w:rPr>
        <w:t>2. Да заплати доставените стоки по реда на чл. 3 от настоящия договор.</w:t>
      </w:r>
    </w:p>
    <w:p w14:paraId="2A406466" w14:textId="0FEF69EF" w:rsidR="009B0BDB" w:rsidRPr="00073309" w:rsidRDefault="00C1376E" w:rsidP="00C1376E">
      <w:pPr>
        <w:jc w:val="both"/>
        <w:rPr>
          <w:rFonts w:eastAsia="Calibri"/>
          <w:szCs w:val="24"/>
          <w:lang w:eastAsia="en-US"/>
        </w:rPr>
      </w:pPr>
      <w:r w:rsidRPr="00073309">
        <w:rPr>
          <w:rFonts w:eastAsia="Calibri"/>
          <w:szCs w:val="24"/>
          <w:lang w:eastAsia="en-US"/>
        </w:rPr>
        <w:tab/>
      </w:r>
    </w:p>
    <w:p w14:paraId="03586EBB" w14:textId="77777777" w:rsidR="00C1376E" w:rsidRPr="00073309" w:rsidRDefault="00A15CC8" w:rsidP="00C1376E">
      <w:pPr>
        <w:autoSpaceDE w:val="0"/>
        <w:autoSpaceDN w:val="0"/>
        <w:adjustRightInd w:val="0"/>
        <w:jc w:val="center"/>
        <w:rPr>
          <w:rFonts w:eastAsia="Batang"/>
          <w:b/>
          <w:bCs/>
          <w:szCs w:val="24"/>
        </w:rPr>
      </w:pPr>
      <w:r w:rsidRPr="00073309">
        <w:rPr>
          <w:rFonts w:eastAsia="Batang"/>
          <w:b/>
          <w:bCs/>
          <w:szCs w:val="24"/>
        </w:rPr>
        <w:t xml:space="preserve">IX. </w:t>
      </w:r>
      <w:r w:rsidR="00C1376E" w:rsidRPr="00073309">
        <w:rPr>
          <w:rFonts w:eastAsia="Batang"/>
          <w:b/>
          <w:bCs/>
          <w:szCs w:val="24"/>
        </w:rPr>
        <w:t>ПРИЕМАНЕ И ПРЕДАВАНЕ НА СТОКИТЕ</w:t>
      </w:r>
    </w:p>
    <w:p w14:paraId="7FF0E197" w14:textId="77777777" w:rsidR="00C1376E" w:rsidRPr="00073309" w:rsidRDefault="00A15CC8" w:rsidP="00C1376E">
      <w:pPr>
        <w:jc w:val="both"/>
        <w:rPr>
          <w:rFonts w:eastAsia="Calibri"/>
          <w:szCs w:val="24"/>
          <w:lang w:eastAsia="en-US"/>
        </w:rPr>
      </w:pPr>
      <w:r w:rsidRPr="00073309">
        <w:rPr>
          <w:rFonts w:eastAsia="Calibri"/>
          <w:b/>
          <w:szCs w:val="24"/>
          <w:lang w:eastAsia="en-US"/>
        </w:rPr>
        <w:t xml:space="preserve">Чл. </w:t>
      </w:r>
      <w:r w:rsidR="00C1376E" w:rsidRPr="00073309">
        <w:rPr>
          <w:rFonts w:eastAsia="Calibri"/>
          <w:b/>
          <w:szCs w:val="24"/>
          <w:lang w:eastAsia="en-US"/>
        </w:rPr>
        <w:t>9.</w:t>
      </w:r>
      <w:r w:rsidRPr="00073309">
        <w:rPr>
          <w:rFonts w:eastAsia="Calibri"/>
          <w:b/>
          <w:szCs w:val="24"/>
          <w:lang w:eastAsia="en-US"/>
        </w:rPr>
        <w:t xml:space="preserve"> (1)</w:t>
      </w:r>
      <w:r w:rsidRPr="00073309">
        <w:rPr>
          <w:rFonts w:eastAsia="Calibri"/>
          <w:szCs w:val="24"/>
          <w:lang w:eastAsia="en-US"/>
        </w:rPr>
        <w:t xml:space="preserve"> </w:t>
      </w:r>
      <w:r w:rsidR="00C1376E" w:rsidRPr="00073309">
        <w:rPr>
          <w:rFonts w:eastAsia="Calibri"/>
          <w:szCs w:val="24"/>
          <w:lang w:eastAsia="en-US"/>
        </w:rPr>
        <w:t>Приемането на стоките се извършва на мястото на доставяне</w:t>
      </w:r>
      <w:r w:rsidR="008A44DC" w:rsidRPr="00073309">
        <w:rPr>
          <w:rFonts w:eastAsia="Calibri"/>
          <w:szCs w:val="24"/>
          <w:lang w:eastAsia="en-US"/>
        </w:rPr>
        <w:t>,</w:t>
      </w:r>
      <w:r w:rsidR="00BA7FD4" w:rsidRPr="00073309">
        <w:rPr>
          <w:rFonts w:eastAsia="Calibri"/>
          <w:szCs w:val="24"/>
          <w:lang w:eastAsia="en-US"/>
        </w:rPr>
        <w:t xml:space="preserve"> посочено в чл. 5, ал. 1</w:t>
      </w:r>
      <w:r w:rsidR="00C1376E" w:rsidRPr="00073309">
        <w:rPr>
          <w:rFonts w:eastAsia="Calibri"/>
          <w:szCs w:val="24"/>
          <w:lang w:eastAsia="en-US"/>
        </w:rPr>
        <w:t>.</w:t>
      </w:r>
    </w:p>
    <w:p w14:paraId="570B4FF8" w14:textId="77777777" w:rsidR="00C1376E" w:rsidRPr="00073309" w:rsidRDefault="00A15CC8" w:rsidP="00001737">
      <w:pPr>
        <w:jc w:val="both"/>
        <w:rPr>
          <w:rFonts w:eastAsia="Calibri"/>
          <w:szCs w:val="24"/>
          <w:lang w:eastAsia="en-US"/>
        </w:rPr>
      </w:pPr>
      <w:r w:rsidRPr="00073309">
        <w:rPr>
          <w:rFonts w:eastAsia="Calibri"/>
          <w:b/>
          <w:szCs w:val="24"/>
          <w:lang w:eastAsia="en-US"/>
        </w:rPr>
        <w:t>(2)</w:t>
      </w:r>
      <w:r w:rsidR="00C1376E" w:rsidRPr="00073309">
        <w:rPr>
          <w:rFonts w:eastAsia="Calibri"/>
          <w:szCs w:val="24"/>
          <w:lang w:eastAsia="en-US"/>
        </w:rPr>
        <w:t xml:space="preserve"> </w:t>
      </w:r>
      <w:r w:rsidR="00C1376E" w:rsidRPr="00073309">
        <w:rPr>
          <w:rFonts w:eastAsia="Calibri"/>
          <w:b/>
          <w:szCs w:val="24"/>
          <w:lang w:eastAsia="en-US"/>
        </w:rPr>
        <w:t>ИЗПЪЛНИТЕЛЯТ</w:t>
      </w:r>
      <w:r w:rsidR="00C1376E" w:rsidRPr="00073309">
        <w:rPr>
          <w:rFonts w:eastAsia="Calibri"/>
          <w:szCs w:val="24"/>
          <w:lang w:eastAsia="en-US"/>
        </w:rPr>
        <w:t xml:space="preserve"> </w:t>
      </w:r>
      <w:r w:rsidR="009B0BDB" w:rsidRPr="00073309">
        <w:rPr>
          <w:rFonts w:eastAsia="Calibri"/>
          <w:szCs w:val="24"/>
          <w:lang w:eastAsia="en-US"/>
        </w:rPr>
        <w:t xml:space="preserve">или упълномощен от него представител </w:t>
      </w:r>
      <w:r w:rsidR="00C1376E" w:rsidRPr="00073309">
        <w:rPr>
          <w:rFonts w:eastAsia="Calibri"/>
          <w:szCs w:val="24"/>
          <w:lang w:eastAsia="en-US"/>
        </w:rPr>
        <w:t xml:space="preserve">и представител на </w:t>
      </w:r>
      <w:r w:rsidR="00BA7FD4" w:rsidRPr="00073309">
        <w:rPr>
          <w:rFonts w:eastAsia="Calibri"/>
          <w:b/>
          <w:bCs/>
          <w:szCs w:val="24"/>
          <w:lang w:eastAsia="en-US"/>
        </w:rPr>
        <w:t>ВЪЗЛОЖИТЕЛ</w:t>
      </w:r>
      <w:r w:rsidR="00001737" w:rsidRPr="00073309">
        <w:rPr>
          <w:rFonts w:eastAsia="Calibri"/>
          <w:b/>
          <w:bCs/>
          <w:szCs w:val="24"/>
          <w:lang w:eastAsia="en-US"/>
        </w:rPr>
        <w:t>Я</w:t>
      </w:r>
      <w:r w:rsidR="00001737" w:rsidRPr="00073309">
        <w:rPr>
          <w:rFonts w:eastAsia="Calibri"/>
          <w:szCs w:val="24"/>
          <w:lang w:eastAsia="en-US"/>
        </w:rPr>
        <w:t xml:space="preserve"> </w:t>
      </w:r>
      <w:r w:rsidR="00C1376E" w:rsidRPr="00073309">
        <w:rPr>
          <w:rFonts w:eastAsia="Calibri"/>
          <w:szCs w:val="24"/>
          <w:lang w:eastAsia="en-US"/>
        </w:rPr>
        <w:t>подписват приемателно-предавателен протокол, удостоверяващ получаването на стоките.</w:t>
      </w:r>
    </w:p>
    <w:p w14:paraId="0EB09615" w14:textId="7F80EC1F" w:rsidR="009B0BDB" w:rsidRPr="00073309" w:rsidRDefault="00C1376E" w:rsidP="00C1376E">
      <w:pPr>
        <w:jc w:val="both"/>
        <w:rPr>
          <w:rFonts w:eastAsia="Calibri"/>
          <w:szCs w:val="24"/>
          <w:lang w:eastAsia="en-US"/>
        </w:rPr>
      </w:pPr>
      <w:r w:rsidRPr="00073309">
        <w:rPr>
          <w:rFonts w:eastAsia="Calibri"/>
          <w:szCs w:val="24"/>
          <w:lang w:eastAsia="en-US"/>
        </w:rPr>
        <w:t xml:space="preserve"> </w:t>
      </w:r>
    </w:p>
    <w:p w14:paraId="277A4DAA" w14:textId="77777777" w:rsidR="00C1376E" w:rsidRPr="00073309" w:rsidRDefault="00C1376E" w:rsidP="00C1376E">
      <w:pPr>
        <w:autoSpaceDE w:val="0"/>
        <w:autoSpaceDN w:val="0"/>
        <w:adjustRightInd w:val="0"/>
        <w:jc w:val="center"/>
        <w:rPr>
          <w:rFonts w:eastAsia="Batang"/>
          <w:b/>
          <w:bCs/>
          <w:szCs w:val="24"/>
        </w:rPr>
      </w:pPr>
      <w:r w:rsidRPr="00073309">
        <w:rPr>
          <w:rFonts w:eastAsia="Batang"/>
          <w:b/>
          <w:bCs/>
          <w:szCs w:val="24"/>
        </w:rPr>
        <w:t>Х. КАЧЕСТВО, ГАРАНЦИИ И СРОК НА ГОДНОСТ</w:t>
      </w:r>
    </w:p>
    <w:p w14:paraId="64AEC1D9" w14:textId="264CC539" w:rsidR="0094187F" w:rsidRPr="00073309" w:rsidRDefault="00A15CC8" w:rsidP="0094187F">
      <w:pPr>
        <w:jc w:val="both"/>
        <w:rPr>
          <w:rFonts w:eastAsia="Calibri"/>
          <w:szCs w:val="24"/>
          <w:lang w:eastAsia="en-US"/>
        </w:rPr>
      </w:pPr>
      <w:r w:rsidRPr="00073309">
        <w:rPr>
          <w:rFonts w:eastAsia="Calibri"/>
          <w:b/>
          <w:szCs w:val="24"/>
          <w:lang w:eastAsia="en-US"/>
        </w:rPr>
        <w:lastRenderedPageBreak/>
        <w:t>Чл. 10. (1)</w:t>
      </w:r>
      <w:r w:rsidRPr="00073309">
        <w:rPr>
          <w:rFonts w:eastAsia="Calibri"/>
          <w:szCs w:val="24"/>
          <w:lang w:eastAsia="en-US"/>
        </w:rPr>
        <w:t xml:space="preserve"> </w:t>
      </w:r>
      <w:r w:rsidR="00302DA0" w:rsidRPr="00073309">
        <w:rPr>
          <w:rFonts w:eastAsia="Calibri"/>
          <w:szCs w:val="24"/>
          <w:lang w:eastAsia="en-US"/>
        </w:rPr>
        <w:t>С</w:t>
      </w:r>
      <w:r w:rsidR="00C1376E" w:rsidRPr="00073309">
        <w:rPr>
          <w:rFonts w:eastAsia="Calibri"/>
          <w:szCs w:val="24"/>
          <w:lang w:eastAsia="en-US"/>
        </w:rPr>
        <w:t>токите, предмет на настоящия договор, следва да отговарят</w:t>
      </w:r>
      <w:r w:rsidRPr="00073309">
        <w:rPr>
          <w:rFonts w:eastAsia="Calibri"/>
          <w:szCs w:val="24"/>
          <w:lang w:eastAsia="en-US"/>
        </w:rPr>
        <w:t xml:space="preserve"> на изиск</w:t>
      </w:r>
      <w:r w:rsidR="00BA7FD4" w:rsidRPr="00073309">
        <w:rPr>
          <w:rFonts w:eastAsia="Calibri"/>
          <w:szCs w:val="24"/>
          <w:lang w:eastAsia="en-US"/>
        </w:rPr>
        <w:t xml:space="preserve">ванията </w:t>
      </w:r>
      <w:r w:rsidR="009B0BDB" w:rsidRPr="00073309">
        <w:rPr>
          <w:rFonts w:eastAsia="Calibri"/>
          <w:szCs w:val="24"/>
          <w:lang w:eastAsia="en-US"/>
        </w:rPr>
        <w:t xml:space="preserve">на </w:t>
      </w:r>
      <w:r w:rsidR="00BA7FD4" w:rsidRPr="00073309">
        <w:rPr>
          <w:rFonts w:eastAsia="Calibri"/>
          <w:szCs w:val="24"/>
          <w:lang w:eastAsia="en-US"/>
        </w:rPr>
        <w:t xml:space="preserve">чл. 7, ал. </w:t>
      </w:r>
      <w:r w:rsidR="0095026B">
        <w:rPr>
          <w:rFonts w:eastAsia="Calibri"/>
          <w:szCs w:val="24"/>
          <w:lang w:eastAsia="en-US"/>
        </w:rPr>
        <w:t>2</w:t>
      </w:r>
      <w:r w:rsidR="00BA7FD4" w:rsidRPr="00073309">
        <w:rPr>
          <w:rFonts w:eastAsia="Calibri"/>
          <w:szCs w:val="24"/>
          <w:lang w:eastAsia="en-US"/>
        </w:rPr>
        <w:t xml:space="preserve"> </w:t>
      </w:r>
      <w:r w:rsidR="009B0BDB" w:rsidRPr="00073309">
        <w:rPr>
          <w:rFonts w:eastAsia="Calibri"/>
          <w:szCs w:val="24"/>
          <w:lang w:eastAsia="en-US"/>
        </w:rPr>
        <w:t xml:space="preserve">и </w:t>
      </w:r>
      <w:r w:rsidR="0095026B">
        <w:rPr>
          <w:rFonts w:eastAsia="Calibri"/>
          <w:szCs w:val="24"/>
          <w:lang w:eastAsia="en-US"/>
        </w:rPr>
        <w:t>3</w:t>
      </w:r>
      <w:r w:rsidR="00C1376E" w:rsidRPr="00073309">
        <w:rPr>
          <w:rFonts w:eastAsia="Calibri"/>
          <w:szCs w:val="24"/>
          <w:lang w:eastAsia="en-US"/>
        </w:rPr>
        <w:t>.</w:t>
      </w:r>
    </w:p>
    <w:p w14:paraId="1F4F8D95" w14:textId="77777777" w:rsidR="0094187F" w:rsidRPr="00073309" w:rsidRDefault="00A15CC8" w:rsidP="00001737">
      <w:pPr>
        <w:jc w:val="both"/>
        <w:rPr>
          <w:rFonts w:eastAsia="Calibri"/>
          <w:szCs w:val="24"/>
          <w:lang w:eastAsia="en-US"/>
        </w:rPr>
      </w:pPr>
      <w:r w:rsidRPr="00073309">
        <w:rPr>
          <w:rFonts w:eastAsia="Calibri"/>
          <w:b/>
          <w:szCs w:val="24"/>
          <w:lang w:eastAsia="en-US"/>
        </w:rPr>
        <w:t>(</w:t>
      </w:r>
      <w:r w:rsidR="00C1376E" w:rsidRPr="00073309">
        <w:rPr>
          <w:rFonts w:eastAsia="Calibri"/>
          <w:b/>
          <w:szCs w:val="24"/>
          <w:lang w:eastAsia="en-US"/>
        </w:rPr>
        <w:t>2</w:t>
      </w:r>
      <w:r w:rsidRPr="00073309">
        <w:rPr>
          <w:rFonts w:eastAsia="Calibri"/>
          <w:b/>
          <w:szCs w:val="24"/>
          <w:lang w:eastAsia="en-US"/>
        </w:rPr>
        <w:t>)</w:t>
      </w:r>
      <w:r w:rsidRPr="00073309">
        <w:rPr>
          <w:rFonts w:eastAsia="Calibri"/>
          <w:szCs w:val="24"/>
          <w:lang w:eastAsia="en-US"/>
        </w:rPr>
        <w:t xml:space="preserve"> </w:t>
      </w:r>
      <w:r w:rsidR="00EC1987" w:rsidRPr="00073309">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073309">
        <w:rPr>
          <w:rFonts w:eastAsia="Calibri"/>
          <w:szCs w:val="24"/>
          <w:lang w:eastAsia="en-US"/>
        </w:rPr>
        <w:t xml:space="preserve"> от </w:t>
      </w:r>
      <w:r w:rsidR="00EC1987" w:rsidRPr="00073309">
        <w:rPr>
          <w:rFonts w:eastAsia="Calibri"/>
          <w:szCs w:val="24"/>
          <w:lang w:eastAsia="en-US"/>
        </w:rPr>
        <w:t xml:space="preserve"> </w:t>
      </w:r>
      <w:r w:rsidR="00001737" w:rsidRPr="00073309">
        <w:rPr>
          <w:rFonts w:eastAsia="Calibri"/>
          <w:szCs w:val="24"/>
          <w:lang w:eastAsia="en-US"/>
        </w:rPr>
        <w:t>3</w:t>
      </w:r>
      <w:r w:rsidR="00B02121" w:rsidRPr="00073309">
        <w:rPr>
          <w:rFonts w:eastAsia="Calibri"/>
          <w:szCs w:val="24"/>
          <w:lang w:eastAsia="en-US"/>
        </w:rPr>
        <w:t>0 % /</w:t>
      </w:r>
      <w:r w:rsidR="00001737" w:rsidRPr="00073309">
        <w:rPr>
          <w:rFonts w:eastAsia="Calibri"/>
          <w:szCs w:val="24"/>
          <w:lang w:eastAsia="en-US"/>
        </w:rPr>
        <w:t>тр</w:t>
      </w:r>
      <w:r w:rsidR="00B02121" w:rsidRPr="00073309">
        <w:rPr>
          <w:rFonts w:eastAsia="Calibri"/>
          <w:szCs w:val="24"/>
          <w:lang w:eastAsia="en-US"/>
        </w:rPr>
        <w:t xml:space="preserve">идесет на сто/ </w:t>
      </w:r>
      <w:r w:rsidR="00EC1987" w:rsidRPr="00073309">
        <w:rPr>
          <w:rFonts w:eastAsia="Calibri"/>
          <w:szCs w:val="24"/>
          <w:lang w:eastAsia="en-US"/>
        </w:rPr>
        <w:t>от обявения от производителя.</w:t>
      </w:r>
    </w:p>
    <w:p w14:paraId="49F7483F" w14:textId="750592FE" w:rsidR="00EC1987" w:rsidRPr="00073309" w:rsidRDefault="00A15CC8" w:rsidP="0094187F">
      <w:pPr>
        <w:jc w:val="both"/>
        <w:rPr>
          <w:rFonts w:eastAsia="Calibri"/>
          <w:szCs w:val="24"/>
          <w:lang w:eastAsia="en-US"/>
        </w:rPr>
      </w:pPr>
      <w:r w:rsidRPr="00073309">
        <w:rPr>
          <w:rFonts w:eastAsia="Calibri"/>
          <w:b/>
          <w:szCs w:val="24"/>
          <w:lang w:eastAsia="en-US"/>
        </w:rPr>
        <w:t>(3)</w:t>
      </w:r>
      <w:r w:rsidR="00641A56" w:rsidRPr="00073309">
        <w:rPr>
          <w:rFonts w:eastAsia="Calibri"/>
          <w:b/>
          <w:szCs w:val="24"/>
          <w:lang w:eastAsia="en-US"/>
        </w:rPr>
        <w:t xml:space="preserve"> </w:t>
      </w:r>
      <w:r w:rsidR="00EC1987" w:rsidRPr="00073309">
        <w:rPr>
          <w:rFonts w:eastAsia="Calibri"/>
          <w:szCs w:val="24"/>
          <w:lang w:eastAsia="en-US"/>
        </w:rPr>
        <w:t xml:space="preserve">В случай на доставка на лекарствения продукт с по – кратък от договорения срок на годност, </w:t>
      </w:r>
      <w:r w:rsidR="00540C63">
        <w:rPr>
          <w:rFonts w:eastAsia="Calibri"/>
          <w:szCs w:val="24"/>
          <w:lang w:eastAsia="en-US"/>
        </w:rPr>
        <w:t>Възложителят може да начисли</w:t>
      </w:r>
      <w:r w:rsidR="00EC1987" w:rsidRPr="00073309">
        <w:rPr>
          <w:rFonts w:eastAsia="Calibri"/>
          <w:bCs/>
          <w:szCs w:val="24"/>
          <w:lang w:eastAsia="en-US"/>
        </w:rPr>
        <w:t xml:space="preserve"> неустойка </w:t>
      </w:r>
      <w:r w:rsidR="00540C63">
        <w:rPr>
          <w:rFonts w:eastAsia="Calibri"/>
          <w:bCs/>
          <w:szCs w:val="24"/>
          <w:lang w:eastAsia="en-US"/>
        </w:rPr>
        <w:t>в следните размери</w:t>
      </w:r>
      <w:r w:rsidR="00EC1987" w:rsidRPr="00073309">
        <w:rPr>
          <w:rFonts w:eastAsia="Calibri"/>
          <w:szCs w:val="24"/>
          <w:lang w:eastAsia="en-US"/>
        </w:rPr>
        <w:t>:</w:t>
      </w:r>
    </w:p>
    <w:p w14:paraId="2E9B7ECA" w14:textId="1E8BE25E" w:rsidR="00B02121" w:rsidRPr="00073309" w:rsidRDefault="00B02121" w:rsidP="00001737">
      <w:pPr>
        <w:ind w:firstLine="709"/>
        <w:jc w:val="both"/>
        <w:rPr>
          <w:rFonts w:eastAsia="Calibri"/>
          <w:szCs w:val="24"/>
          <w:lang w:eastAsia="en-US"/>
        </w:rPr>
      </w:pPr>
      <w:r w:rsidRPr="00073309">
        <w:rPr>
          <w:rFonts w:eastAsia="Calibri"/>
          <w:szCs w:val="24"/>
          <w:lang w:eastAsia="en-US"/>
        </w:rPr>
        <w:tab/>
        <w:t xml:space="preserve">от 29,99% до 20% - </w:t>
      </w:r>
      <w:r w:rsidR="00540C63">
        <w:rPr>
          <w:rFonts w:eastAsia="Calibri"/>
          <w:szCs w:val="24"/>
          <w:lang w:eastAsia="en-US"/>
        </w:rPr>
        <w:t>0,</w:t>
      </w:r>
      <w:r w:rsidR="00503AC7">
        <w:rPr>
          <w:rFonts w:eastAsia="Calibri"/>
          <w:szCs w:val="24"/>
          <w:lang w:val="en-US" w:eastAsia="en-US"/>
        </w:rPr>
        <w:t>5</w:t>
      </w:r>
      <w:r w:rsidRPr="00073309">
        <w:rPr>
          <w:rFonts w:eastAsia="Calibri"/>
          <w:szCs w:val="24"/>
          <w:lang w:eastAsia="en-US"/>
        </w:rPr>
        <w:t xml:space="preserve"> % върху стойността на доставката;</w:t>
      </w:r>
    </w:p>
    <w:p w14:paraId="1E5BE66C" w14:textId="696CD423" w:rsidR="00B02121" w:rsidRPr="00073309" w:rsidRDefault="00B02121" w:rsidP="00001737">
      <w:pPr>
        <w:ind w:firstLine="709"/>
        <w:jc w:val="both"/>
        <w:rPr>
          <w:rFonts w:eastAsia="Calibri"/>
          <w:b/>
          <w:bCs/>
          <w:szCs w:val="24"/>
          <w:lang w:eastAsia="en-US"/>
        </w:rPr>
      </w:pPr>
      <w:r w:rsidRPr="00073309">
        <w:rPr>
          <w:rFonts w:eastAsia="Calibri"/>
          <w:szCs w:val="24"/>
          <w:lang w:eastAsia="en-US"/>
        </w:rPr>
        <w:tab/>
        <w:t>от 19,99% до 10% -</w:t>
      </w:r>
      <w:r w:rsidRPr="00ED12BD">
        <w:rPr>
          <w:rFonts w:eastAsia="Calibri"/>
          <w:szCs w:val="24"/>
          <w:lang w:eastAsia="en-US"/>
        </w:rPr>
        <w:t xml:space="preserve"> </w:t>
      </w:r>
      <w:r w:rsidR="00540C63">
        <w:rPr>
          <w:rFonts w:eastAsia="Calibri"/>
          <w:szCs w:val="24"/>
          <w:lang w:eastAsia="en-US"/>
        </w:rPr>
        <w:t>0,7</w:t>
      </w:r>
      <w:r w:rsidRPr="00ED12BD">
        <w:rPr>
          <w:rFonts w:eastAsia="Calibri"/>
          <w:szCs w:val="24"/>
          <w:lang w:eastAsia="en-US"/>
        </w:rPr>
        <w:t xml:space="preserve"> </w:t>
      </w:r>
      <w:r w:rsidRPr="00073309">
        <w:rPr>
          <w:rFonts w:eastAsia="Calibri"/>
          <w:szCs w:val="24"/>
          <w:lang w:eastAsia="en-US"/>
        </w:rPr>
        <w:t>% върху стойността на доставката;</w:t>
      </w:r>
      <w:r w:rsidR="008A44DC" w:rsidRPr="00073309">
        <w:rPr>
          <w:rFonts w:eastAsia="Calibri"/>
          <w:bCs/>
          <w:color w:val="FF0000"/>
          <w:szCs w:val="24"/>
          <w:lang w:eastAsia="en-US"/>
        </w:rPr>
        <w:t xml:space="preserve"> </w:t>
      </w:r>
    </w:p>
    <w:p w14:paraId="46A38B4F" w14:textId="0F133CA0" w:rsidR="00B02121" w:rsidRPr="00073309" w:rsidRDefault="00B02121" w:rsidP="00001737">
      <w:pPr>
        <w:ind w:firstLine="709"/>
        <w:jc w:val="both"/>
        <w:rPr>
          <w:rFonts w:eastAsia="Calibri"/>
          <w:bCs/>
          <w:szCs w:val="24"/>
          <w:lang w:eastAsia="en-US"/>
        </w:rPr>
      </w:pPr>
      <w:r w:rsidRPr="00073309">
        <w:rPr>
          <w:rFonts w:eastAsia="Calibri"/>
          <w:szCs w:val="24"/>
          <w:lang w:eastAsia="en-US"/>
        </w:rPr>
        <w:tab/>
        <w:t xml:space="preserve">под 10% - </w:t>
      </w:r>
      <w:r w:rsidR="00503AC7" w:rsidRPr="00ED12BD">
        <w:rPr>
          <w:rFonts w:eastAsia="Calibri"/>
          <w:szCs w:val="24"/>
          <w:lang w:eastAsia="en-US"/>
        </w:rPr>
        <w:t>1</w:t>
      </w:r>
      <w:r w:rsidRPr="00073309">
        <w:rPr>
          <w:rFonts w:eastAsia="Calibri"/>
          <w:szCs w:val="24"/>
          <w:lang w:eastAsia="en-US"/>
        </w:rPr>
        <w:t xml:space="preserve"> % върху стойността на доставката.</w:t>
      </w:r>
      <w:r w:rsidRPr="00073309">
        <w:rPr>
          <w:rFonts w:eastAsia="Calibri"/>
          <w:bCs/>
          <w:szCs w:val="24"/>
          <w:lang w:eastAsia="en-US"/>
        </w:rPr>
        <w:tab/>
      </w:r>
    </w:p>
    <w:p w14:paraId="0B2439E2" w14:textId="77777777" w:rsidR="00641A56" w:rsidRPr="00073309" w:rsidRDefault="00A15CC8" w:rsidP="00001737">
      <w:pPr>
        <w:jc w:val="both"/>
        <w:rPr>
          <w:rFonts w:eastAsia="Calibri"/>
          <w:b/>
          <w:szCs w:val="24"/>
          <w:lang w:eastAsia="en-US"/>
        </w:rPr>
      </w:pPr>
      <w:r w:rsidRPr="00073309">
        <w:rPr>
          <w:rFonts w:eastAsia="Calibri"/>
          <w:b/>
          <w:szCs w:val="24"/>
          <w:lang w:eastAsia="en-US"/>
        </w:rPr>
        <w:t>(</w:t>
      </w:r>
      <w:r w:rsidR="00001737" w:rsidRPr="00073309">
        <w:rPr>
          <w:rFonts w:eastAsia="Calibri"/>
          <w:b/>
          <w:szCs w:val="24"/>
          <w:lang w:eastAsia="en-US"/>
        </w:rPr>
        <w:t>4</w:t>
      </w:r>
      <w:r w:rsidRPr="00073309">
        <w:rPr>
          <w:rFonts w:eastAsia="Calibri"/>
          <w:b/>
          <w:szCs w:val="24"/>
          <w:lang w:eastAsia="en-US"/>
        </w:rPr>
        <w:t>)</w:t>
      </w:r>
      <w:r w:rsidRPr="00073309">
        <w:rPr>
          <w:rFonts w:eastAsia="Calibri"/>
          <w:szCs w:val="24"/>
          <w:lang w:eastAsia="en-US"/>
        </w:rPr>
        <w:t xml:space="preserve"> </w:t>
      </w:r>
      <w:r w:rsidR="00641A56" w:rsidRPr="00073309">
        <w:rPr>
          <w:rFonts w:eastAsia="Calibri"/>
          <w:b/>
          <w:bCs/>
          <w:szCs w:val="24"/>
          <w:lang w:eastAsia="en-US"/>
        </w:rPr>
        <w:t>ВЪЗЛОЖИТЕЛ</w:t>
      </w:r>
      <w:r w:rsidR="00001737" w:rsidRPr="00073309">
        <w:rPr>
          <w:rFonts w:eastAsia="Calibri"/>
          <w:b/>
          <w:bCs/>
          <w:szCs w:val="24"/>
          <w:lang w:eastAsia="en-US"/>
        </w:rPr>
        <w:t>ЯТ</w:t>
      </w:r>
      <w:r w:rsidR="00641A56" w:rsidRPr="00073309">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w:t>
      </w:r>
      <w:r w:rsidR="00001737" w:rsidRPr="00073309">
        <w:rPr>
          <w:rFonts w:eastAsia="Calibri"/>
          <w:bCs/>
          <w:szCs w:val="24"/>
          <w:lang w:eastAsia="en-US"/>
        </w:rPr>
        <w:t xml:space="preserve"> от определения в чл. 10, ал. 2 </w:t>
      </w:r>
      <w:r w:rsidR="00641A56" w:rsidRPr="00073309">
        <w:rPr>
          <w:rFonts w:eastAsia="Calibri"/>
          <w:bCs/>
          <w:szCs w:val="24"/>
          <w:lang w:eastAsia="en-US"/>
        </w:rPr>
        <w:t>минимален срок на годност.</w:t>
      </w:r>
    </w:p>
    <w:p w14:paraId="07CD40F6" w14:textId="77777777" w:rsidR="00641A56" w:rsidRPr="00073309" w:rsidRDefault="00641A56" w:rsidP="00001737">
      <w:pPr>
        <w:jc w:val="both"/>
        <w:rPr>
          <w:rFonts w:eastAsia="Calibri"/>
          <w:szCs w:val="24"/>
          <w:lang w:eastAsia="en-US"/>
        </w:rPr>
      </w:pPr>
      <w:r w:rsidRPr="00073309">
        <w:rPr>
          <w:rFonts w:eastAsia="Calibri"/>
          <w:b/>
          <w:szCs w:val="24"/>
          <w:lang w:eastAsia="en-US"/>
        </w:rPr>
        <w:t>(</w:t>
      </w:r>
      <w:r w:rsidR="00001737" w:rsidRPr="00073309">
        <w:rPr>
          <w:rFonts w:eastAsia="Calibri"/>
          <w:b/>
          <w:szCs w:val="24"/>
          <w:lang w:eastAsia="en-US"/>
        </w:rPr>
        <w:t>5</w:t>
      </w:r>
      <w:r w:rsidRPr="00073309">
        <w:rPr>
          <w:rFonts w:eastAsia="Calibri"/>
          <w:b/>
          <w:szCs w:val="24"/>
          <w:lang w:eastAsia="en-US"/>
        </w:rPr>
        <w:t>)</w:t>
      </w:r>
      <w:r w:rsidRPr="00073309">
        <w:rPr>
          <w:rFonts w:eastAsia="Calibri"/>
          <w:szCs w:val="24"/>
          <w:lang w:eastAsia="en-US"/>
        </w:rPr>
        <w:t xml:space="preserve"> </w:t>
      </w:r>
      <w:r w:rsidR="00397FCB" w:rsidRPr="00073309">
        <w:rPr>
          <w:rFonts w:eastAsia="Calibri"/>
          <w:szCs w:val="24"/>
          <w:lang w:eastAsia="en-US"/>
        </w:rPr>
        <w:t xml:space="preserve">Доставката на лекарствен продукт с остатъчен срок на годност по-малък </w:t>
      </w:r>
      <w:r w:rsidR="00BC13F6" w:rsidRPr="00073309">
        <w:rPr>
          <w:rFonts w:eastAsia="Calibri"/>
          <w:szCs w:val="24"/>
          <w:lang w:eastAsia="en-US"/>
        </w:rPr>
        <w:t xml:space="preserve">от </w:t>
      </w:r>
      <w:r w:rsidR="00B02121" w:rsidRPr="00073309">
        <w:rPr>
          <w:rFonts w:eastAsia="Calibri"/>
          <w:szCs w:val="24"/>
          <w:lang w:eastAsia="en-US"/>
        </w:rPr>
        <w:t>1</w:t>
      </w:r>
      <w:r w:rsidR="00BC13F6" w:rsidRPr="00073309">
        <w:rPr>
          <w:rFonts w:eastAsia="Calibri"/>
          <w:szCs w:val="24"/>
          <w:lang w:eastAsia="en-US"/>
        </w:rPr>
        <w:t xml:space="preserve">0 на сто </w:t>
      </w:r>
      <w:r w:rsidR="00397FCB" w:rsidRPr="00073309">
        <w:rPr>
          <w:rFonts w:eastAsia="Calibri"/>
          <w:szCs w:val="24"/>
          <w:lang w:eastAsia="en-US"/>
        </w:rPr>
        <w:t>от обявения от производителя</w:t>
      </w:r>
      <w:r w:rsidR="0094187F" w:rsidRPr="00073309">
        <w:rPr>
          <w:rFonts w:eastAsia="Calibri"/>
          <w:szCs w:val="24"/>
          <w:lang w:eastAsia="en-US"/>
        </w:rPr>
        <w:t xml:space="preserve"> </w:t>
      </w:r>
      <w:r w:rsidR="00397FCB" w:rsidRPr="00073309">
        <w:rPr>
          <w:rFonts w:eastAsia="Calibri"/>
          <w:szCs w:val="24"/>
          <w:lang w:eastAsia="en-US"/>
        </w:rPr>
        <w:t xml:space="preserve">се извършва само с писмено съгласие на </w:t>
      </w:r>
      <w:r w:rsidR="00A15CC8" w:rsidRPr="00073309">
        <w:rPr>
          <w:rFonts w:eastAsia="Calibri"/>
          <w:b/>
          <w:bCs/>
          <w:szCs w:val="24"/>
          <w:lang w:eastAsia="en-US"/>
        </w:rPr>
        <w:t>ВЪЗЛОЖИТЕЛ</w:t>
      </w:r>
      <w:r w:rsidR="00001737" w:rsidRPr="00073309">
        <w:rPr>
          <w:rFonts w:eastAsia="Calibri"/>
          <w:b/>
          <w:bCs/>
          <w:szCs w:val="24"/>
          <w:lang w:eastAsia="en-US"/>
        </w:rPr>
        <w:t>ЯТ</w:t>
      </w:r>
      <w:r w:rsidR="00A15CC8" w:rsidRPr="00073309">
        <w:rPr>
          <w:rFonts w:eastAsia="Calibri"/>
          <w:b/>
          <w:bCs/>
          <w:szCs w:val="24"/>
          <w:lang w:eastAsia="en-US"/>
        </w:rPr>
        <w:t xml:space="preserve"> </w:t>
      </w:r>
      <w:r w:rsidR="00397FCB" w:rsidRPr="00073309">
        <w:rPr>
          <w:rFonts w:eastAsia="Calibri"/>
          <w:szCs w:val="24"/>
          <w:lang w:eastAsia="en-US"/>
        </w:rPr>
        <w:t>за конкретно количество</w:t>
      </w:r>
      <w:r w:rsidR="00397FCB" w:rsidRPr="00073309">
        <w:rPr>
          <w:rFonts w:eastAsia="Calibri"/>
          <w:bCs/>
          <w:szCs w:val="24"/>
          <w:lang w:eastAsia="en-US"/>
        </w:rPr>
        <w:t xml:space="preserve">, </w:t>
      </w:r>
      <w:r w:rsidR="00397FCB" w:rsidRPr="00073309">
        <w:rPr>
          <w:rFonts w:eastAsia="Calibri"/>
          <w:szCs w:val="24"/>
          <w:lang w:eastAsia="en-US"/>
        </w:rPr>
        <w:t>определено от него</w:t>
      </w:r>
      <w:r w:rsidR="00397FCB" w:rsidRPr="00073309">
        <w:rPr>
          <w:rFonts w:eastAsia="Calibri"/>
          <w:i/>
          <w:iCs/>
          <w:szCs w:val="24"/>
          <w:lang w:eastAsia="en-US"/>
        </w:rPr>
        <w:t>.</w:t>
      </w:r>
      <w:r w:rsidR="00397FCB" w:rsidRPr="00073309">
        <w:rPr>
          <w:rFonts w:eastAsia="Calibri"/>
          <w:szCs w:val="24"/>
          <w:lang w:eastAsia="en-US"/>
        </w:rPr>
        <w:t xml:space="preserve"> Без изрично писмено съгласие на </w:t>
      </w:r>
      <w:r w:rsidR="00A15CC8" w:rsidRPr="00073309">
        <w:rPr>
          <w:rFonts w:eastAsia="Calibri"/>
          <w:b/>
          <w:bCs/>
          <w:szCs w:val="24"/>
          <w:lang w:eastAsia="en-US"/>
        </w:rPr>
        <w:t>ВЪЗЛОЖИТЕЛ</w:t>
      </w:r>
      <w:r w:rsidR="00001737" w:rsidRPr="00073309">
        <w:rPr>
          <w:rFonts w:eastAsia="Calibri"/>
          <w:b/>
          <w:bCs/>
          <w:szCs w:val="24"/>
          <w:lang w:eastAsia="en-US"/>
        </w:rPr>
        <w:t>ЯТ</w:t>
      </w:r>
      <w:r w:rsidR="00397FCB" w:rsidRPr="00073309">
        <w:rPr>
          <w:rFonts w:eastAsia="Calibri"/>
          <w:b/>
          <w:bCs/>
          <w:szCs w:val="24"/>
          <w:lang w:eastAsia="en-US"/>
        </w:rPr>
        <w:t xml:space="preserve"> </w:t>
      </w:r>
      <w:r w:rsidR="00397FCB" w:rsidRPr="00073309">
        <w:rPr>
          <w:rFonts w:eastAsia="Calibri"/>
          <w:szCs w:val="24"/>
          <w:lang w:eastAsia="en-US"/>
        </w:rPr>
        <w:t xml:space="preserve">стоките няма да бъдат заплащани. </w:t>
      </w:r>
    </w:p>
    <w:p w14:paraId="6841D723" w14:textId="77777777" w:rsidR="00641A56" w:rsidRPr="00073309" w:rsidRDefault="00641A56" w:rsidP="00001737">
      <w:pPr>
        <w:jc w:val="both"/>
        <w:rPr>
          <w:rFonts w:eastAsia="Calibri"/>
          <w:szCs w:val="24"/>
          <w:lang w:eastAsia="en-US"/>
        </w:rPr>
      </w:pPr>
      <w:r w:rsidRPr="00073309">
        <w:rPr>
          <w:rFonts w:eastAsia="Calibri"/>
          <w:b/>
          <w:szCs w:val="24"/>
          <w:lang w:eastAsia="en-US"/>
        </w:rPr>
        <w:t>(</w:t>
      </w:r>
      <w:r w:rsidR="00001737" w:rsidRPr="00073309">
        <w:rPr>
          <w:rFonts w:eastAsia="Calibri"/>
          <w:b/>
          <w:szCs w:val="24"/>
          <w:lang w:eastAsia="en-US"/>
        </w:rPr>
        <w:t>6</w:t>
      </w:r>
      <w:r w:rsidRPr="00073309">
        <w:rPr>
          <w:rFonts w:eastAsia="Calibri"/>
          <w:b/>
          <w:szCs w:val="24"/>
          <w:lang w:eastAsia="en-US"/>
        </w:rPr>
        <w:t>)</w:t>
      </w:r>
      <w:r w:rsidRPr="00073309">
        <w:rPr>
          <w:rFonts w:eastAsia="Calibri"/>
          <w:szCs w:val="24"/>
          <w:lang w:eastAsia="en-US"/>
        </w:rPr>
        <w:t xml:space="preserve"> Искането за писмено съгласие, в случаите на ал. </w:t>
      </w:r>
      <w:r w:rsidR="00001737" w:rsidRPr="00073309">
        <w:rPr>
          <w:rFonts w:eastAsia="Calibri"/>
          <w:szCs w:val="24"/>
          <w:lang w:eastAsia="en-US"/>
        </w:rPr>
        <w:t xml:space="preserve">5, следва да постъпи във </w:t>
      </w:r>
      <w:r w:rsidRPr="00073309">
        <w:rPr>
          <w:rFonts w:eastAsia="Calibri"/>
          <w:b/>
          <w:bCs/>
          <w:szCs w:val="24"/>
          <w:lang w:eastAsia="en-US"/>
        </w:rPr>
        <w:t>ВЪЗЛОЖИТЕЛ</w:t>
      </w:r>
      <w:r w:rsidR="00001737" w:rsidRPr="00073309">
        <w:rPr>
          <w:rFonts w:eastAsia="Calibri"/>
          <w:b/>
          <w:bCs/>
          <w:szCs w:val="24"/>
          <w:lang w:eastAsia="en-US"/>
        </w:rPr>
        <w:t>ЯТ</w:t>
      </w:r>
      <w:r w:rsidRPr="00073309">
        <w:rPr>
          <w:rFonts w:eastAsia="Calibri"/>
          <w:bCs/>
          <w:szCs w:val="24"/>
          <w:lang w:eastAsia="en-US"/>
        </w:rPr>
        <w:t xml:space="preserve"> </w:t>
      </w:r>
      <w:r w:rsidRPr="00073309">
        <w:rPr>
          <w:rFonts w:eastAsia="Calibri"/>
          <w:szCs w:val="24"/>
          <w:lang w:eastAsia="en-US"/>
        </w:rPr>
        <w:t>в срок до 1 (един) работен ден от получаване на заявката</w:t>
      </w:r>
      <w:r w:rsidR="0094187F" w:rsidRPr="00073309">
        <w:rPr>
          <w:rFonts w:eastAsia="Calibri"/>
          <w:szCs w:val="24"/>
          <w:lang w:eastAsia="en-US"/>
        </w:rPr>
        <w:t>.</w:t>
      </w:r>
      <w:r w:rsidRPr="00073309">
        <w:rPr>
          <w:rFonts w:eastAsia="Calibri"/>
          <w:szCs w:val="24"/>
          <w:lang w:eastAsia="en-US"/>
        </w:rPr>
        <w:t xml:space="preserve"> </w:t>
      </w:r>
    </w:p>
    <w:p w14:paraId="40E73547" w14:textId="77777777" w:rsidR="00C1376E" w:rsidRPr="00073309" w:rsidRDefault="00C1376E" w:rsidP="00C1376E">
      <w:pPr>
        <w:jc w:val="both"/>
        <w:rPr>
          <w:rFonts w:eastAsia="Calibri"/>
          <w:szCs w:val="24"/>
          <w:lang w:eastAsia="en-US"/>
        </w:rPr>
      </w:pPr>
    </w:p>
    <w:p w14:paraId="00F3BD4A" w14:textId="77777777" w:rsidR="00683357" w:rsidRPr="00073309" w:rsidRDefault="00683357" w:rsidP="00C1376E">
      <w:pPr>
        <w:jc w:val="both"/>
        <w:rPr>
          <w:rFonts w:eastAsia="Calibri"/>
          <w:szCs w:val="24"/>
          <w:lang w:eastAsia="en-US"/>
        </w:rPr>
      </w:pPr>
    </w:p>
    <w:p w14:paraId="21B160DA" w14:textId="77777777" w:rsidR="00C1376E" w:rsidRPr="00073309" w:rsidRDefault="00C1376E" w:rsidP="00C1376E">
      <w:pPr>
        <w:autoSpaceDE w:val="0"/>
        <w:autoSpaceDN w:val="0"/>
        <w:adjustRightInd w:val="0"/>
        <w:jc w:val="center"/>
        <w:rPr>
          <w:rFonts w:eastAsia="Batang"/>
          <w:b/>
          <w:bCs/>
          <w:szCs w:val="24"/>
        </w:rPr>
      </w:pPr>
      <w:r w:rsidRPr="00073309">
        <w:rPr>
          <w:rFonts w:eastAsia="Batang"/>
          <w:b/>
          <w:bCs/>
          <w:szCs w:val="24"/>
        </w:rPr>
        <w:t>ХІ. ОТГОВОРНОСТ ЗА НЕТОЧНО ИЗПЪЛНЕНИЕ. РЕКЛАМАЦИИ</w:t>
      </w:r>
    </w:p>
    <w:p w14:paraId="2CDD620A" w14:textId="77777777" w:rsidR="00683357" w:rsidRPr="00073309" w:rsidRDefault="00683357" w:rsidP="00C1376E">
      <w:pPr>
        <w:autoSpaceDE w:val="0"/>
        <w:autoSpaceDN w:val="0"/>
        <w:adjustRightInd w:val="0"/>
        <w:jc w:val="center"/>
        <w:rPr>
          <w:rFonts w:eastAsia="Batang"/>
          <w:szCs w:val="24"/>
        </w:rPr>
      </w:pPr>
    </w:p>
    <w:p w14:paraId="4406EC9E" w14:textId="77777777" w:rsidR="00C1376E" w:rsidRPr="00073309" w:rsidRDefault="00A15CC8" w:rsidP="00001737">
      <w:pPr>
        <w:jc w:val="both"/>
        <w:rPr>
          <w:rFonts w:eastAsia="Calibri"/>
          <w:szCs w:val="24"/>
          <w:lang w:eastAsia="en-US"/>
        </w:rPr>
      </w:pPr>
      <w:r w:rsidRPr="00073309">
        <w:rPr>
          <w:rFonts w:eastAsia="Calibri"/>
          <w:b/>
          <w:szCs w:val="24"/>
          <w:lang w:eastAsia="en-US"/>
        </w:rPr>
        <w:t>Чл. 11. (1)</w:t>
      </w:r>
      <w:r w:rsidRPr="00073309">
        <w:rPr>
          <w:rFonts w:eastAsia="Calibri"/>
          <w:b/>
          <w:bCs/>
          <w:szCs w:val="24"/>
          <w:lang w:eastAsia="en-US"/>
        </w:rPr>
        <w:t xml:space="preserve"> ВЪЗЛОЖИТЕЛ</w:t>
      </w:r>
      <w:r w:rsidR="00001737" w:rsidRPr="00073309">
        <w:rPr>
          <w:rFonts w:eastAsia="Calibri"/>
          <w:b/>
          <w:bCs/>
          <w:szCs w:val="24"/>
          <w:lang w:eastAsia="en-US"/>
        </w:rPr>
        <w:t>ЯТ</w:t>
      </w:r>
      <w:r w:rsidR="00001737" w:rsidRPr="00073309">
        <w:rPr>
          <w:rFonts w:eastAsia="Calibri"/>
          <w:szCs w:val="24"/>
          <w:lang w:eastAsia="en-US"/>
        </w:rPr>
        <w:t xml:space="preserve"> </w:t>
      </w:r>
      <w:r w:rsidR="00C1376E" w:rsidRPr="00073309">
        <w:rPr>
          <w:rFonts w:eastAsia="Calibri"/>
          <w:szCs w:val="24"/>
          <w:lang w:eastAsia="en-US"/>
        </w:rPr>
        <w:t xml:space="preserve">може да предявява рекламации пред </w:t>
      </w:r>
      <w:r w:rsidR="00C1376E" w:rsidRPr="00073309">
        <w:rPr>
          <w:rFonts w:eastAsia="Calibri"/>
          <w:b/>
          <w:szCs w:val="24"/>
          <w:lang w:eastAsia="en-US"/>
        </w:rPr>
        <w:t>ИЗПЪЛНИТЕЛЯ</w:t>
      </w:r>
      <w:r w:rsidR="00C1376E" w:rsidRPr="00073309">
        <w:rPr>
          <w:rFonts w:eastAsia="Calibri"/>
          <w:szCs w:val="24"/>
          <w:lang w:eastAsia="en-US"/>
        </w:rPr>
        <w:t xml:space="preserve"> за:</w:t>
      </w:r>
    </w:p>
    <w:p w14:paraId="58B03676" w14:textId="77777777" w:rsidR="00C1376E" w:rsidRPr="00073309" w:rsidRDefault="00C1376E" w:rsidP="00C1376E">
      <w:pPr>
        <w:jc w:val="both"/>
        <w:rPr>
          <w:rFonts w:eastAsia="Calibri"/>
          <w:szCs w:val="24"/>
          <w:lang w:eastAsia="en-US"/>
        </w:rPr>
      </w:pPr>
      <w:r w:rsidRPr="00073309">
        <w:rPr>
          <w:rFonts w:eastAsia="Calibri"/>
          <w:szCs w:val="24"/>
          <w:lang w:eastAsia="en-US"/>
        </w:rPr>
        <w:t xml:space="preserve">а) количество и </w:t>
      </w:r>
      <w:proofErr w:type="spellStart"/>
      <w:r w:rsidRPr="00073309">
        <w:rPr>
          <w:rFonts w:eastAsia="Calibri"/>
          <w:szCs w:val="24"/>
          <w:lang w:eastAsia="en-US"/>
        </w:rPr>
        <w:t>некомплектност</w:t>
      </w:r>
      <w:proofErr w:type="spellEnd"/>
      <w:r w:rsidRPr="00073309">
        <w:rPr>
          <w:rFonts w:eastAsia="Calibri"/>
          <w:szCs w:val="24"/>
          <w:lang w:eastAsia="en-US"/>
        </w:rPr>
        <w:t xml:space="preserve"> на стоките или техническата документация (явни недостатъци);</w:t>
      </w:r>
    </w:p>
    <w:p w14:paraId="7B2632EB" w14:textId="77777777" w:rsidR="00C1376E" w:rsidRPr="00073309" w:rsidRDefault="00C1376E" w:rsidP="00C1376E">
      <w:pPr>
        <w:jc w:val="both"/>
        <w:rPr>
          <w:rFonts w:eastAsia="Calibri"/>
          <w:szCs w:val="24"/>
          <w:lang w:eastAsia="en-US"/>
        </w:rPr>
      </w:pPr>
      <w:r w:rsidRPr="00073309">
        <w:rPr>
          <w:rFonts w:eastAsia="Calibri"/>
          <w:szCs w:val="24"/>
          <w:lang w:eastAsia="en-US"/>
        </w:rPr>
        <w:t>б) качество (скрити недостатъци):</w:t>
      </w:r>
    </w:p>
    <w:p w14:paraId="037C4A5A" w14:textId="77777777" w:rsidR="00C1376E" w:rsidRPr="00073309" w:rsidRDefault="00C1376E" w:rsidP="00C1376E">
      <w:pPr>
        <w:jc w:val="both"/>
        <w:rPr>
          <w:rFonts w:eastAsia="Calibri"/>
          <w:szCs w:val="24"/>
          <w:lang w:eastAsia="en-US"/>
        </w:rPr>
      </w:pPr>
      <w:r w:rsidRPr="00073309">
        <w:rPr>
          <w:rFonts w:eastAsia="Calibri"/>
          <w:szCs w:val="24"/>
          <w:lang w:eastAsia="en-US"/>
        </w:rPr>
        <w:t>- при доставяне на стоки не от договорения вид, посочен в чл. 1;</w:t>
      </w:r>
    </w:p>
    <w:p w14:paraId="523CFE3D" w14:textId="77777777" w:rsidR="00C1376E" w:rsidRPr="00073309" w:rsidRDefault="00C1376E" w:rsidP="00C1376E">
      <w:pPr>
        <w:jc w:val="both"/>
        <w:rPr>
          <w:rFonts w:eastAsia="Calibri"/>
          <w:szCs w:val="24"/>
          <w:lang w:eastAsia="en-US"/>
        </w:rPr>
      </w:pPr>
      <w:r w:rsidRPr="00073309">
        <w:rPr>
          <w:rFonts w:eastAsia="Calibri"/>
          <w:szCs w:val="24"/>
          <w:lang w:eastAsia="en-US"/>
        </w:rPr>
        <w:t>- при констатиране на дефекти при употреба на стоките.</w:t>
      </w:r>
    </w:p>
    <w:p w14:paraId="08F25610" w14:textId="77777777" w:rsidR="00C1376E" w:rsidRPr="00073309" w:rsidRDefault="00A15CC8" w:rsidP="00001737">
      <w:pPr>
        <w:jc w:val="both"/>
        <w:rPr>
          <w:rFonts w:eastAsia="Calibri"/>
          <w:szCs w:val="24"/>
          <w:lang w:eastAsia="en-US"/>
        </w:rPr>
      </w:pPr>
      <w:r w:rsidRPr="00073309">
        <w:rPr>
          <w:rFonts w:eastAsia="Calibri"/>
          <w:b/>
          <w:szCs w:val="24"/>
          <w:lang w:eastAsia="en-US"/>
        </w:rPr>
        <w:t>(2)</w:t>
      </w:r>
      <w:r w:rsidR="00C1376E" w:rsidRPr="00073309">
        <w:rPr>
          <w:rFonts w:eastAsia="Calibri"/>
          <w:szCs w:val="24"/>
          <w:lang w:eastAsia="en-US"/>
        </w:rPr>
        <w:t xml:space="preserve"> Рекламации за явни недостатъци на стоките се правят </w:t>
      </w:r>
      <w:r w:rsidR="008A44DC" w:rsidRPr="00073309">
        <w:rPr>
          <w:rFonts w:eastAsia="Calibri"/>
          <w:szCs w:val="24"/>
          <w:lang w:eastAsia="en-US"/>
        </w:rPr>
        <w:t xml:space="preserve">от </w:t>
      </w:r>
      <w:r w:rsidR="00001737" w:rsidRPr="00073309">
        <w:rPr>
          <w:rFonts w:eastAsia="Calibri"/>
          <w:b/>
          <w:bCs/>
          <w:szCs w:val="24"/>
          <w:lang w:eastAsia="en-US"/>
        </w:rPr>
        <w:t>ВЪЗЛОЖИТЕЛЯ</w:t>
      </w:r>
      <w:r w:rsidR="00C1376E" w:rsidRPr="00073309">
        <w:rPr>
          <w:rFonts w:eastAsia="Calibri"/>
          <w:szCs w:val="24"/>
          <w:lang w:eastAsia="en-US"/>
        </w:rPr>
        <w:t>, в момента на предаването им, за което се съставя протокол, подписан и от двете страни.</w:t>
      </w:r>
    </w:p>
    <w:p w14:paraId="53DC4681" w14:textId="77777777" w:rsidR="00C1376E" w:rsidRPr="00073309" w:rsidRDefault="00D8563A" w:rsidP="00C1376E">
      <w:pPr>
        <w:jc w:val="both"/>
        <w:rPr>
          <w:rFonts w:eastAsia="Calibri"/>
          <w:szCs w:val="24"/>
          <w:lang w:eastAsia="en-US"/>
        </w:rPr>
      </w:pPr>
      <w:r w:rsidRPr="00073309">
        <w:rPr>
          <w:rFonts w:eastAsia="Calibri"/>
          <w:b/>
          <w:szCs w:val="24"/>
          <w:lang w:eastAsia="en-US"/>
        </w:rPr>
        <w:t>(3)</w:t>
      </w:r>
      <w:r w:rsidR="00C1376E" w:rsidRPr="00073309">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14:paraId="4489A086" w14:textId="77777777" w:rsidR="00C1376E" w:rsidRPr="00073309" w:rsidRDefault="00D8563A" w:rsidP="00001737">
      <w:pPr>
        <w:jc w:val="both"/>
        <w:rPr>
          <w:rFonts w:eastAsia="Calibri"/>
          <w:szCs w:val="24"/>
          <w:lang w:eastAsia="en-US"/>
        </w:rPr>
      </w:pPr>
      <w:r w:rsidRPr="00073309">
        <w:rPr>
          <w:rFonts w:eastAsia="Calibri"/>
          <w:b/>
          <w:szCs w:val="24"/>
          <w:lang w:eastAsia="en-US"/>
        </w:rPr>
        <w:t>(4)</w:t>
      </w:r>
      <w:r w:rsidRPr="00073309">
        <w:rPr>
          <w:rFonts w:eastAsia="Calibri"/>
          <w:szCs w:val="24"/>
          <w:lang w:eastAsia="en-US"/>
        </w:rPr>
        <w:t xml:space="preserve"> </w:t>
      </w:r>
      <w:r w:rsidR="00001737" w:rsidRPr="00073309">
        <w:rPr>
          <w:rFonts w:eastAsia="Calibri"/>
          <w:b/>
          <w:bCs/>
          <w:szCs w:val="24"/>
          <w:lang w:eastAsia="en-US"/>
        </w:rPr>
        <w:t xml:space="preserve">ВЪЗЛОЖИТЕЛЯТ </w:t>
      </w:r>
      <w:r w:rsidR="00C1376E" w:rsidRPr="00073309">
        <w:rPr>
          <w:rFonts w:eastAsia="Calibri"/>
          <w:szCs w:val="24"/>
          <w:lang w:eastAsia="en-US"/>
        </w:rPr>
        <w:t>е длъж</w:t>
      </w:r>
      <w:r w:rsidR="00001737" w:rsidRPr="00073309">
        <w:rPr>
          <w:rFonts w:eastAsia="Calibri"/>
          <w:szCs w:val="24"/>
          <w:lang w:eastAsia="en-US"/>
        </w:rPr>
        <w:t>ен</w:t>
      </w:r>
      <w:r w:rsidR="00C1376E" w:rsidRPr="00073309">
        <w:rPr>
          <w:rFonts w:eastAsia="Calibri"/>
          <w:szCs w:val="24"/>
          <w:lang w:eastAsia="en-US"/>
        </w:rPr>
        <w:t xml:space="preserve"> да уведоми писмено </w:t>
      </w:r>
      <w:r w:rsidR="00C1376E" w:rsidRPr="00073309">
        <w:rPr>
          <w:rFonts w:eastAsia="Calibri"/>
          <w:b/>
          <w:szCs w:val="24"/>
          <w:lang w:eastAsia="en-US"/>
        </w:rPr>
        <w:t>ИЗПЪЛНИТЕЛЯ</w:t>
      </w:r>
      <w:r w:rsidR="007D55A5" w:rsidRPr="00073309">
        <w:rPr>
          <w:rFonts w:eastAsia="Calibri"/>
          <w:szCs w:val="24"/>
          <w:lang w:eastAsia="en-US"/>
        </w:rPr>
        <w:t xml:space="preserve"> за установените дефекти  в 5</w:t>
      </w:r>
      <w:r w:rsidR="00C1376E" w:rsidRPr="00073309">
        <w:rPr>
          <w:rFonts w:eastAsia="Calibri"/>
          <w:szCs w:val="24"/>
          <w:lang w:eastAsia="en-US"/>
        </w:rPr>
        <w:t xml:space="preserve"> (пет) дневен срок от констатирането им.</w:t>
      </w:r>
    </w:p>
    <w:p w14:paraId="6EE01077" w14:textId="77777777" w:rsidR="00C1376E" w:rsidRPr="00073309" w:rsidRDefault="00D8563A" w:rsidP="00001737">
      <w:pPr>
        <w:jc w:val="both"/>
        <w:rPr>
          <w:rFonts w:eastAsia="Calibri"/>
          <w:szCs w:val="24"/>
          <w:lang w:eastAsia="en-US"/>
        </w:rPr>
      </w:pPr>
      <w:r w:rsidRPr="00073309">
        <w:rPr>
          <w:rFonts w:eastAsia="Calibri"/>
          <w:b/>
          <w:szCs w:val="24"/>
          <w:lang w:eastAsia="en-US"/>
        </w:rPr>
        <w:t>(5)</w:t>
      </w:r>
      <w:r w:rsidR="00C1376E" w:rsidRPr="00073309">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00001737" w:rsidRPr="00073309">
        <w:rPr>
          <w:rFonts w:eastAsia="Calibri"/>
          <w:b/>
          <w:bCs/>
          <w:szCs w:val="24"/>
          <w:lang w:eastAsia="en-US"/>
        </w:rPr>
        <w:t>ВЪЗЛОЖИТЕЛЯ</w:t>
      </w:r>
      <w:r w:rsidR="00C1376E" w:rsidRPr="00073309">
        <w:rPr>
          <w:rFonts w:eastAsia="Calibri"/>
          <w:szCs w:val="24"/>
          <w:lang w:eastAsia="en-US"/>
        </w:rPr>
        <w:t xml:space="preserve">. </w:t>
      </w:r>
    </w:p>
    <w:p w14:paraId="24E492A1" w14:textId="77777777" w:rsidR="00C1376E" w:rsidRPr="00073309" w:rsidRDefault="00D8563A" w:rsidP="00001737">
      <w:pPr>
        <w:jc w:val="both"/>
        <w:rPr>
          <w:rFonts w:eastAsia="Calibri"/>
          <w:szCs w:val="24"/>
          <w:lang w:eastAsia="en-US"/>
        </w:rPr>
      </w:pPr>
      <w:r w:rsidRPr="00073309">
        <w:rPr>
          <w:rFonts w:eastAsia="Calibri"/>
          <w:b/>
          <w:szCs w:val="24"/>
          <w:lang w:eastAsia="en-US"/>
        </w:rPr>
        <w:t>(6)</w:t>
      </w:r>
      <w:r w:rsidRPr="00073309">
        <w:rPr>
          <w:rFonts w:eastAsia="Calibri"/>
          <w:szCs w:val="24"/>
          <w:lang w:eastAsia="en-US"/>
        </w:rPr>
        <w:t xml:space="preserve"> </w:t>
      </w:r>
      <w:r w:rsidR="007D55A5" w:rsidRPr="00073309">
        <w:rPr>
          <w:rFonts w:eastAsia="Calibri"/>
          <w:szCs w:val="24"/>
          <w:lang w:eastAsia="en-US"/>
        </w:rPr>
        <w:t>В 5</w:t>
      </w:r>
      <w:r w:rsidR="00C1376E" w:rsidRPr="00073309">
        <w:rPr>
          <w:rFonts w:eastAsia="Calibri"/>
          <w:szCs w:val="24"/>
          <w:lang w:eastAsia="en-US"/>
        </w:rPr>
        <w:t xml:space="preserve"> (</w:t>
      </w:r>
      <w:r w:rsidR="007D55A5" w:rsidRPr="00073309">
        <w:rPr>
          <w:rFonts w:eastAsia="Calibri"/>
          <w:szCs w:val="24"/>
          <w:lang w:eastAsia="en-US"/>
        </w:rPr>
        <w:t>пе</w:t>
      </w:r>
      <w:r w:rsidR="00C1376E" w:rsidRPr="00073309">
        <w:rPr>
          <w:rFonts w:eastAsia="Calibri"/>
          <w:szCs w:val="24"/>
          <w:lang w:eastAsia="en-US"/>
        </w:rPr>
        <w:t xml:space="preserve">т) дневен срок от получаване на рекламацията, </w:t>
      </w:r>
      <w:r w:rsidR="00C1376E" w:rsidRPr="00073309">
        <w:rPr>
          <w:rFonts w:eastAsia="Calibri"/>
          <w:b/>
          <w:szCs w:val="24"/>
          <w:lang w:eastAsia="en-US"/>
        </w:rPr>
        <w:t xml:space="preserve">ИЗПЪЛНИТЕЛЯТ </w:t>
      </w:r>
      <w:r w:rsidR="00C1376E" w:rsidRPr="00073309">
        <w:rPr>
          <w:rFonts w:eastAsia="Calibri"/>
          <w:szCs w:val="24"/>
          <w:lang w:eastAsia="en-US"/>
        </w:rPr>
        <w:t xml:space="preserve">следва да отговори на </w:t>
      </w:r>
      <w:r w:rsidR="00001737" w:rsidRPr="00073309">
        <w:rPr>
          <w:rFonts w:eastAsia="Calibri"/>
          <w:b/>
          <w:bCs/>
          <w:szCs w:val="24"/>
          <w:lang w:eastAsia="en-US"/>
        </w:rPr>
        <w:t xml:space="preserve">ВЪЗЛОЖИТЕЛЯ  </w:t>
      </w:r>
      <w:r w:rsidR="00C1376E" w:rsidRPr="00073309">
        <w:rPr>
          <w:rFonts w:eastAsia="Calibri"/>
          <w:szCs w:val="24"/>
          <w:lang w:eastAsia="en-US"/>
        </w:rPr>
        <w:t>писмено и конкретно дали приема рекламацията или я отхвърля.</w:t>
      </w:r>
    </w:p>
    <w:p w14:paraId="6FD9E574" w14:textId="77777777" w:rsidR="00C1376E" w:rsidRPr="00073309" w:rsidRDefault="00D8563A" w:rsidP="00C1376E">
      <w:pPr>
        <w:jc w:val="both"/>
        <w:rPr>
          <w:rFonts w:eastAsia="Calibri"/>
          <w:szCs w:val="24"/>
          <w:lang w:eastAsia="en-US"/>
        </w:rPr>
      </w:pPr>
      <w:r w:rsidRPr="00073309">
        <w:rPr>
          <w:rFonts w:eastAsia="Calibri"/>
          <w:b/>
          <w:szCs w:val="24"/>
          <w:lang w:eastAsia="en-US"/>
        </w:rPr>
        <w:t>(</w:t>
      </w:r>
      <w:r w:rsidR="00C1376E" w:rsidRPr="00073309">
        <w:rPr>
          <w:rFonts w:eastAsia="Calibri"/>
          <w:b/>
          <w:szCs w:val="24"/>
          <w:lang w:eastAsia="en-US"/>
        </w:rPr>
        <w:t>7</w:t>
      </w:r>
      <w:r w:rsidRPr="00073309">
        <w:rPr>
          <w:rFonts w:eastAsia="Calibri"/>
          <w:b/>
          <w:szCs w:val="24"/>
          <w:lang w:eastAsia="en-US"/>
        </w:rPr>
        <w:t>)</w:t>
      </w:r>
      <w:r w:rsidRPr="00073309">
        <w:rPr>
          <w:rFonts w:eastAsia="Calibri"/>
          <w:szCs w:val="24"/>
          <w:lang w:eastAsia="en-US"/>
        </w:rPr>
        <w:t xml:space="preserve"> </w:t>
      </w:r>
      <w:r w:rsidR="00C1376E" w:rsidRPr="00073309">
        <w:rPr>
          <w:rFonts w:eastAsia="Calibri"/>
          <w:szCs w:val="24"/>
          <w:lang w:eastAsia="en-US"/>
        </w:rPr>
        <w:t xml:space="preserve">При рекламация за явни недостатъци </w:t>
      </w:r>
      <w:r w:rsidR="00C1376E" w:rsidRPr="00073309">
        <w:rPr>
          <w:rFonts w:eastAsia="Calibri"/>
          <w:b/>
          <w:szCs w:val="24"/>
          <w:lang w:eastAsia="en-US"/>
        </w:rPr>
        <w:t>ИЗПЪЛНИТЕЛЯТ</w:t>
      </w:r>
      <w:r w:rsidR="00C1376E" w:rsidRPr="00073309">
        <w:rPr>
          <w:rFonts w:eastAsia="Calibri"/>
          <w:szCs w:val="24"/>
          <w:lang w:eastAsia="en-US"/>
        </w:rPr>
        <w:t xml:space="preserve"> е длъжен в </w:t>
      </w:r>
      <w:r w:rsidR="007D55A5" w:rsidRPr="00073309">
        <w:rPr>
          <w:rFonts w:eastAsia="Calibri"/>
          <w:szCs w:val="24"/>
          <w:lang w:eastAsia="en-US"/>
        </w:rPr>
        <w:t xml:space="preserve">срок от 2 работни дни </w:t>
      </w:r>
      <w:r w:rsidR="00C1376E" w:rsidRPr="00073309">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14:paraId="15449179" w14:textId="77777777" w:rsidR="00C1376E" w:rsidRPr="00073309" w:rsidRDefault="00D8563A" w:rsidP="008B1235">
      <w:pPr>
        <w:jc w:val="both"/>
        <w:rPr>
          <w:rFonts w:eastAsia="Calibri"/>
          <w:szCs w:val="24"/>
          <w:lang w:eastAsia="en-US"/>
        </w:rPr>
      </w:pPr>
      <w:r w:rsidRPr="00073309">
        <w:rPr>
          <w:rFonts w:eastAsia="Calibri"/>
          <w:b/>
          <w:szCs w:val="24"/>
          <w:lang w:eastAsia="en-US"/>
        </w:rPr>
        <w:t>(8)</w:t>
      </w:r>
      <w:r w:rsidR="00C1376E" w:rsidRPr="00073309">
        <w:rPr>
          <w:rFonts w:eastAsia="Calibri"/>
          <w:szCs w:val="24"/>
          <w:lang w:eastAsia="en-US"/>
        </w:rPr>
        <w:t xml:space="preserve"> При р</w:t>
      </w:r>
      <w:r w:rsidR="007D55A5" w:rsidRPr="00073309">
        <w:rPr>
          <w:rFonts w:eastAsia="Calibri"/>
          <w:szCs w:val="24"/>
          <w:lang w:eastAsia="en-US"/>
        </w:rPr>
        <w:t xml:space="preserve">екламация за скрити недостатъци, в случай че </w:t>
      </w:r>
      <w:r w:rsidR="00C1376E" w:rsidRPr="00073309">
        <w:rPr>
          <w:rFonts w:eastAsia="Calibri"/>
          <w:b/>
          <w:szCs w:val="24"/>
          <w:lang w:eastAsia="en-US"/>
        </w:rPr>
        <w:t xml:space="preserve">ИЗПЪЛНИТЕЛЯТ </w:t>
      </w:r>
      <w:r w:rsidR="007D55A5" w:rsidRPr="00073309">
        <w:rPr>
          <w:rFonts w:eastAsia="Calibri"/>
          <w:szCs w:val="24"/>
          <w:lang w:eastAsia="en-US"/>
        </w:rPr>
        <w:t>е приел рекламацията, същият</w:t>
      </w:r>
      <w:r w:rsidR="007D55A5" w:rsidRPr="00073309">
        <w:rPr>
          <w:rFonts w:eastAsia="Calibri"/>
          <w:b/>
          <w:szCs w:val="24"/>
          <w:lang w:eastAsia="en-US"/>
        </w:rPr>
        <w:t xml:space="preserve"> </w:t>
      </w:r>
      <w:r w:rsidR="00C1376E" w:rsidRPr="00073309">
        <w:rPr>
          <w:rFonts w:eastAsia="Calibri"/>
          <w:szCs w:val="24"/>
          <w:lang w:eastAsia="en-US"/>
        </w:rPr>
        <w:t xml:space="preserve">е длъжен в </w:t>
      </w:r>
      <w:r w:rsidR="007D55A5" w:rsidRPr="00073309">
        <w:rPr>
          <w:rFonts w:eastAsia="Calibri"/>
          <w:szCs w:val="24"/>
          <w:lang w:eastAsia="en-US"/>
        </w:rPr>
        <w:t xml:space="preserve">10 </w:t>
      </w:r>
      <w:r w:rsidR="007D55A5" w:rsidRPr="00073309">
        <w:rPr>
          <w:rFonts w:eastAsia="Calibri"/>
          <w:szCs w:val="24"/>
          <w:lang w:val="en-US" w:eastAsia="en-US"/>
        </w:rPr>
        <w:t>(</w:t>
      </w:r>
      <w:r w:rsidR="007D55A5" w:rsidRPr="00073309">
        <w:rPr>
          <w:rFonts w:eastAsia="Calibri"/>
          <w:szCs w:val="24"/>
          <w:lang w:eastAsia="en-US"/>
        </w:rPr>
        <w:t>десет</w:t>
      </w:r>
      <w:r w:rsidR="007D55A5" w:rsidRPr="00073309">
        <w:rPr>
          <w:rFonts w:eastAsia="Calibri"/>
          <w:szCs w:val="24"/>
          <w:lang w:val="en-US" w:eastAsia="en-US"/>
        </w:rPr>
        <w:t>)</w:t>
      </w:r>
      <w:r w:rsidR="00C1376E" w:rsidRPr="00073309">
        <w:rPr>
          <w:rFonts w:eastAsia="Calibri"/>
          <w:szCs w:val="24"/>
          <w:lang w:eastAsia="en-US"/>
        </w:rPr>
        <w:t xml:space="preserve"> </w:t>
      </w:r>
      <w:r w:rsidR="007D55A5" w:rsidRPr="00073309">
        <w:rPr>
          <w:rFonts w:eastAsia="Calibri"/>
          <w:szCs w:val="24"/>
          <w:lang w:eastAsia="en-US"/>
        </w:rPr>
        <w:t xml:space="preserve">дневен </w:t>
      </w:r>
      <w:r w:rsidR="00C1376E" w:rsidRPr="00073309">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008B1235" w:rsidRPr="00073309">
        <w:rPr>
          <w:rFonts w:eastAsia="Calibri"/>
          <w:b/>
          <w:bCs/>
          <w:szCs w:val="24"/>
          <w:lang w:eastAsia="en-US"/>
        </w:rPr>
        <w:t>ВЪЗЛОЖИТЕЛЯ</w:t>
      </w:r>
      <w:r w:rsidRPr="00073309">
        <w:rPr>
          <w:rFonts w:eastAsia="Calibri"/>
          <w:szCs w:val="24"/>
          <w:lang w:eastAsia="en-US"/>
        </w:rPr>
        <w:t xml:space="preserve"> </w:t>
      </w:r>
      <w:r w:rsidR="00C1376E" w:rsidRPr="00073309">
        <w:rPr>
          <w:rFonts w:eastAsia="Calibri"/>
          <w:szCs w:val="24"/>
          <w:lang w:eastAsia="en-US"/>
        </w:rPr>
        <w:t>да върне съответната част от заплатената цена, ведно с дължимите лихви.</w:t>
      </w:r>
    </w:p>
    <w:p w14:paraId="028D8C07" w14:textId="77777777" w:rsidR="00C1376E" w:rsidRPr="00073309" w:rsidRDefault="00D8563A" w:rsidP="008B1235">
      <w:pPr>
        <w:jc w:val="both"/>
        <w:rPr>
          <w:rFonts w:eastAsia="Calibri"/>
          <w:szCs w:val="24"/>
          <w:lang w:eastAsia="en-US"/>
        </w:rPr>
      </w:pPr>
      <w:r w:rsidRPr="00073309">
        <w:rPr>
          <w:rFonts w:eastAsia="Calibri"/>
          <w:b/>
          <w:szCs w:val="24"/>
          <w:lang w:eastAsia="en-US"/>
        </w:rPr>
        <w:t>(9)</w:t>
      </w:r>
      <w:r w:rsidRPr="00073309">
        <w:rPr>
          <w:rFonts w:eastAsia="Calibri"/>
          <w:szCs w:val="24"/>
          <w:lang w:eastAsia="en-US"/>
        </w:rPr>
        <w:t xml:space="preserve"> </w:t>
      </w:r>
      <w:r w:rsidR="00C1376E" w:rsidRPr="00073309">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008B1235" w:rsidRPr="00073309">
        <w:rPr>
          <w:rFonts w:eastAsia="Calibri"/>
          <w:b/>
          <w:bCs/>
          <w:szCs w:val="24"/>
          <w:lang w:eastAsia="en-US"/>
        </w:rPr>
        <w:t xml:space="preserve">ВЪЗЛОЖИТЕЛЯ </w:t>
      </w:r>
      <w:r w:rsidR="00C1376E" w:rsidRPr="00073309">
        <w:rPr>
          <w:rFonts w:eastAsia="Calibri"/>
          <w:szCs w:val="24"/>
          <w:lang w:eastAsia="en-US"/>
        </w:rPr>
        <w:t xml:space="preserve">и се упражнява от него под формата на писмено уведомление до </w:t>
      </w:r>
      <w:r w:rsidR="00C1376E" w:rsidRPr="00073309">
        <w:rPr>
          <w:rFonts w:eastAsia="Calibri"/>
          <w:b/>
          <w:szCs w:val="24"/>
          <w:lang w:eastAsia="en-US"/>
        </w:rPr>
        <w:t>ИЗПЪЛНИТЕЛЯ</w:t>
      </w:r>
      <w:r w:rsidR="00C1376E" w:rsidRPr="00073309">
        <w:rPr>
          <w:rFonts w:eastAsia="Calibri"/>
          <w:szCs w:val="24"/>
          <w:lang w:eastAsia="en-US"/>
        </w:rPr>
        <w:t xml:space="preserve">, като разходите и рисковете по новото доставяне са за сметка на </w:t>
      </w:r>
      <w:r w:rsidR="00C1376E" w:rsidRPr="00073309">
        <w:rPr>
          <w:rFonts w:eastAsia="Calibri"/>
          <w:b/>
          <w:szCs w:val="24"/>
          <w:lang w:eastAsia="en-US"/>
        </w:rPr>
        <w:t>ИЗПЪЛНИТЕЛЯ.</w:t>
      </w:r>
    </w:p>
    <w:p w14:paraId="0B419D72" w14:textId="77777777" w:rsidR="00C1376E" w:rsidRPr="00073309" w:rsidRDefault="00E013DF" w:rsidP="008B1235">
      <w:pPr>
        <w:jc w:val="both"/>
        <w:rPr>
          <w:rFonts w:eastAsia="Calibri"/>
          <w:szCs w:val="24"/>
          <w:lang w:eastAsia="en-US"/>
        </w:rPr>
      </w:pPr>
      <w:r w:rsidRPr="00073309">
        <w:rPr>
          <w:rFonts w:eastAsia="Calibri"/>
          <w:b/>
          <w:szCs w:val="24"/>
          <w:lang w:eastAsia="en-US"/>
        </w:rPr>
        <w:t>(10)</w:t>
      </w:r>
      <w:r w:rsidRPr="00073309">
        <w:rPr>
          <w:rFonts w:eastAsia="Calibri"/>
          <w:szCs w:val="24"/>
          <w:lang w:eastAsia="en-US"/>
        </w:rPr>
        <w:t xml:space="preserve"> </w:t>
      </w:r>
      <w:r w:rsidR="007D55A5" w:rsidRPr="00073309">
        <w:rPr>
          <w:rFonts w:eastAsia="Calibri"/>
          <w:szCs w:val="24"/>
          <w:lang w:eastAsia="en-US"/>
        </w:rPr>
        <w:t>С</w:t>
      </w:r>
      <w:r w:rsidRPr="00073309">
        <w:rPr>
          <w:rFonts w:eastAsia="Calibri"/>
          <w:szCs w:val="24"/>
          <w:lang w:eastAsia="en-US"/>
        </w:rPr>
        <w:t>токи</w:t>
      </w:r>
      <w:r w:rsidR="007D55A5" w:rsidRPr="00073309">
        <w:rPr>
          <w:rFonts w:eastAsia="Calibri"/>
          <w:szCs w:val="24"/>
          <w:lang w:eastAsia="en-US"/>
        </w:rPr>
        <w:t>те, предмет на рекламация</w:t>
      </w:r>
      <w:r w:rsidRPr="00073309">
        <w:rPr>
          <w:rFonts w:eastAsia="Calibri"/>
          <w:szCs w:val="24"/>
          <w:lang w:eastAsia="en-US"/>
        </w:rPr>
        <w:t xml:space="preserve"> се съхраняват от </w:t>
      </w:r>
      <w:r w:rsidR="008B1235" w:rsidRPr="00073309">
        <w:rPr>
          <w:rFonts w:eastAsia="Calibri"/>
          <w:b/>
          <w:bCs/>
          <w:szCs w:val="24"/>
          <w:lang w:eastAsia="en-US"/>
        </w:rPr>
        <w:t>ВЪЗЛОЖИТЕЛЯ</w:t>
      </w:r>
      <w:r w:rsidR="00C1376E" w:rsidRPr="00073309">
        <w:rPr>
          <w:rFonts w:eastAsia="Calibri"/>
          <w:szCs w:val="24"/>
          <w:lang w:eastAsia="en-US"/>
        </w:rPr>
        <w:t xml:space="preserve"> до уреждане на рекламациите.</w:t>
      </w:r>
    </w:p>
    <w:p w14:paraId="4C7CB0B7" w14:textId="77777777" w:rsidR="007D55A5" w:rsidRPr="00073309" w:rsidRDefault="007D55A5" w:rsidP="00C1376E">
      <w:pPr>
        <w:jc w:val="both"/>
        <w:rPr>
          <w:rFonts w:eastAsia="Calibri"/>
          <w:szCs w:val="24"/>
          <w:lang w:eastAsia="en-US"/>
        </w:rPr>
      </w:pPr>
    </w:p>
    <w:p w14:paraId="66943FE9" w14:textId="77777777" w:rsidR="00C1376E" w:rsidRPr="00073309" w:rsidRDefault="00C1376E" w:rsidP="00C1376E">
      <w:pPr>
        <w:autoSpaceDE w:val="0"/>
        <w:autoSpaceDN w:val="0"/>
        <w:adjustRightInd w:val="0"/>
        <w:jc w:val="center"/>
        <w:rPr>
          <w:rFonts w:eastAsia="Batang"/>
          <w:b/>
          <w:bCs/>
          <w:szCs w:val="24"/>
        </w:rPr>
      </w:pPr>
      <w:r w:rsidRPr="00073309">
        <w:rPr>
          <w:rFonts w:eastAsia="Batang"/>
          <w:b/>
          <w:bCs/>
          <w:szCs w:val="24"/>
        </w:rPr>
        <w:t>ХІІ. ОТГОВОРНОСТ ПРИ НЕИЗПЪЛНЕНИЕ</w:t>
      </w:r>
    </w:p>
    <w:p w14:paraId="10B0AF44" w14:textId="77777777" w:rsidR="007305C0" w:rsidRPr="00073309" w:rsidRDefault="007305C0" w:rsidP="008B1235">
      <w:pPr>
        <w:jc w:val="both"/>
        <w:rPr>
          <w:rFonts w:eastAsia="Calibri"/>
          <w:szCs w:val="24"/>
          <w:lang w:eastAsia="en-US"/>
        </w:rPr>
      </w:pPr>
      <w:r w:rsidRPr="00073309">
        <w:rPr>
          <w:rFonts w:eastAsia="Calibri"/>
          <w:b/>
          <w:szCs w:val="24"/>
          <w:lang w:eastAsia="en-US"/>
        </w:rPr>
        <w:lastRenderedPageBreak/>
        <w:t xml:space="preserve">Чл. </w:t>
      </w:r>
      <w:r w:rsidR="00C1376E" w:rsidRPr="00073309">
        <w:rPr>
          <w:rFonts w:eastAsia="Calibri"/>
          <w:b/>
          <w:szCs w:val="24"/>
          <w:lang w:eastAsia="en-US"/>
        </w:rPr>
        <w:t>12.</w:t>
      </w:r>
      <w:r w:rsidRPr="00073309">
        <w:rPr>
          <w:rFonts w:eastAsia="Calibri"/>
          <w:b/>
          <w:szCs w:val="24"/>
          <w:lang w:eastAsia="en-US"/>
        </w:rPr>
        <w:t xml:space="preserve"> (1)</w:t>
      </w:r>
      <w:r w:rsidR="00C1376E" w:rsidRPr="00073309">
        <w:rPr>
          <w:rFonts w:eastAsia="Calibri"/>
          <w:szCs w:val="24"/>
          <w:lang w:eastAsia="en-US"/>
        </w:rPr>
        <w:t xml:space="preserve"> За неизпълнение на задълженията си по настоящия договор с изключение на тези по </w:t>
      </w:r>
      <w:r w:rsidR="0048658B" w:rsidRPr="00073309">
        <w:rPr>
          <w:rFonts w:eastAsia="Calibri"/>
          <w:szCs w:val="24"/>
          <w:lang w:eastAsia="en-US"/>
        </w:rPr>
        <w:t>чл. 10, ал. 2</w:t>
      </w:r>
      <w:r w:rsidR="00C1376E" w:rsidRPr="00073309">
        <w:rPr>
          <w:rFonts w:eastAsia="Calibri"/>
          <w:szCs w:val="24"/>
          <w:lang w:eastAsia="en-US"/>
        </w:rPr>
        <w:t xml:space="preserve">, </w:t>
      </w:r>
      <w:r w:rsidR="00C1376E" w:rsidRPr="00073309">
        <w:rPr>
          <w:rFonts w:eastAsia="Calibri"/>
          <w:b/>
          <w:szCs w:val="24"/>
          <w:lang w:eastAsia="en-US"/>
        </w:rPr>
        <w:t xml:space="preserve">ИЗПЪЛНИТЕЛЯТ </w:t>
      </w:r>
      <w:r w:rsidR="00C1376E" w:rsidRPr="00073309">
        <w:rPr>
          <w:rFonts w:eastAsia="Calibri"/>
          <w:szCs w:val="24"/>
          <w:lang w:eastAsia="en-US"/>
        </w:rPr>
        <w:t>дължи неустойка в размер на 0.</w:t>
      </w:r>
      <w:r w:rsidR="005A270C" w:rsidRPr="00073309">
        <w:rPr>
          <w:rFonts w:eastAsia="Calibri"/>
          <w:szCs w:val="24"/>
          <w:lang w:eastAsia="en-US"/>
        </w:rPr>
        <w:t>5</w:t>
      </w:r>
      <w:r w:rsidR="00C1376E" w:rsidRPr="00073309">
        <w:rPr>
          <w:rFonts w:eastAsia="Calibri"/>
          <w:szCs w:val="24"/>
          <w:lang w:eastAsia="en-US"/>
        </w:rPr>
        <w:t xml:space="preserve"> % на ден върху стойността на </w:t>
      </w:r>
      <w:r w:rsidR="0048658B" w:rsidRPr="00073309">
        <w:rPr>
          <w:rFonts w:eastAsia="Calibri"/>
          <w:szCs w:val="24"/>
          <w:lang w:eastAsia="en-US"/>
        </w:rPr>
        <w:t>конкретната заявка</w:t>
      </w:r>
      <w:r w:rsidR="00C1376E" w:rsidRPr="00073309">
        <w:rPr>
          <w:rFonts w:eastAsia="Calibri"/>
          <w:szCs w:val="24"/>
          <w:lang w:eastAsia="en-US"/>
        </w:rPr>
        <w:t xml:space="preserve">, но не повече от </w:t>
      </w:r>
      <w:r w:rsidR="005A270C" w:rsidRPr="00073309">
        <w:rPr>
          <w:rFonts w:eastAsia="Calibri"/>
          <w:szCs w:val="24"/>
          <w:lang w:eastAsia="en-US"/>
        </w:rPr>
        <w:t>1</w:t>
      </w:r>
      <w:r w:rsidR="00C1376E" w:rsidRPr="00073309">
        <w:rPr>
          <w:rFonts w:eastAsia="Calibri"/>
          <w:szCs w:val="24"/>
          <w:lang w:eastAsia="en-US"/>
        </w:rPr>
        <w:t>0 % (</w:t>
      </w:r>
      <w:r w:rsidR="005A270C" w:rsidRPr="00073309">
        <w:rPr>
          <w:rFonts w:eastAsia="Calibri"/>
          <w:szCs w:val="24"/>
          <w:lang w:eastAsia="en-US"/>
        </w:rPr>
        <w:t xml:space="preserve">десет </w:t>
      </w:r>
      <w:r w:rsidR="00C1376E" w:rsidRPr="00073309">
        <w:rPr>
          <w:rFonts w:eastAsia="Calibri"/>
          <w:szCs w:val="24"/>
          <w:lang w:eastAsia="en-US"/>
        </w:rPr>
        <w:t xml:space="preserve">процента) от стойността на </w:t>
      </w:r>
      <w:r w:rsidR="0048658B" w:rsidRPr="00073309">
        <w:rPr>
          <w:rFonts w:eastAsia="Calibri"/>
          <w:szCs w:val="24"/>
          <w:lang w:eastAsia="en-US"/>
        </w:rPr>
        <w:t>конкретната заявка</w:t>
      </w:r>
      <w:r w:rsidR="00C1376E" w:rsidRPr="00073309">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073309">
        <w:rPr>
          <w:rFonts w:eastAsia="Calibri"/>
          <w:szCs w:val="24"/>
          <w:lang w:eastAsia="en-US"/>
        </w:rPr>
        <w:t xml:space="preserve"> </w:t>
      </w:r>
    </w:p>
    <w:p w14:paraId="65407527" w14:textId="77777777" w:rsidR="00C1376E" w:rsidRPr="00073309" w:rsidRDefault="007305C0" w:rsidP="008B1235">
      <w:pPr>
        <w:jc w:val="both"/>
        <w:rPr>
          <w:rFonts w:eastAsia="Calibri"/>
          <w:szCs w:val="24"/>
          <w:lang w:eastAsia="en-US"/>
        </w:rPr>
      </w:pPr>
      <w:r w:rsidRPr="00073309">
        <w:rPr>
          <w:rFonts w:eastAsia="Calibri"/>
          <w:b/>
          <w:szCs w:val="24"/>
          <w:lang w:eastAsia="en-US"/>
        </w:rPr>
        <w:t>(2)</w:t>
      </w:r>
      <w:r w:rsidR="00C1376E" w:rsidRPr="00073309">
        <w:rPr>
          <w:rFonts w:eastAsia="Calibri"/>
          <w:szCs w:val="24"/>
          <w:lang w:eastAsia="en-US"/>
        </w:rPr>
        <w:t xml:space="preserve"> Когато при наличие на рекламации</w:t>
      </w:r>
      <w:r w:rsidR="00C1376E" w:rsidRPr="00073309">
        <w:rPr>
          <w:rFonts w:eastAsia="Calibri"/>
          <w:b/>
          <w:szCs w:val="24"/>
          <w:lang w:eastAsia="en-US"/>
        </w:rPr>
        <w:t>, ИЗПЪЛНИТЕЛЯТ</w:t>
      </w:r>
      <w:r w:rsidR="00C1376E" w:rsidRPr="00073309">
        <w:rPr>
          <w:rFonts w:eastAsia="Calibri"/>
          <w:szCs w:val="24"/>
          <w:lang w:eastAsia="en-US"/>
        </w:rPr>
        <w:t xml:space="preserve"> не изпълни задълженията си по раздел ХІ от настоящия договор в срок, същият дължи на </w:t>
      </w:r>
      <w:r w:rsidR="008B1235" w:rsidRPr="00073309">
        <w:rPr>
          <w:rFonts w:eastAsia="Calibri"/>
          <w:b/>
          <w:bCs/>
          <w:szCs w:val="24"/>
          <w:lang w:eastAsia="en-US"/>
        </w:rPr>
        <w:t xml:space="preserve">ВЪЗЛОЖИТЕЛЯ </w:t>
      </w:r>
      <w:r w:rsidR="00C1376E" w:rsidRPr="00073309">
        <w:rPr>
          <w:rFonts w:eastAsia="Calibri"/>
          <w:szCs w:val="24"/>
          <w:lang w:eastAsia="en-US"/>
        </w:rPr>
        <w:t>неустойка в размер на 2 % от цената на стоките, за които са направени рекламациите.</w:t>
      </w:r>
    </w:p>
    <w:p w14:paraId="74DB54DF" w14:textId="6A36E848" w:rsidR="00C1376E" w:rsidRPr="00073309" w:rsidRDefault="007305C0" w:rsidP="008B1235">
      <w:pPr>
        <w:jc w:val="both"/>
        <w:rPr>
          <w:rFonts w:eastAsia="Calibri"/>
          <w:szCs w:val="24"/>
          <w:lang w:val="en-US" w:eastAsia="en-US"/>
        </w:rPr>
      </w:pPr>
      <w:r w:rsidRPr="00073309">
        <w:rPr>
          <w:rFonts w:eastAsia="Calibri"/>
          <w:b/>
          <w:szCs w:val="24"/>
          <w:lang w:eastAsia="en-US"/>
        </w:rPr>
        <w:t>(3)</w:t>
      </w:r>
      <w:r w:rsidRPr="00073309">
        <w:rPr>
          <w:rFonts w:eastAsia="Calibri"/>
          <w:szCs w:val="24"/>
          <w:lang w:eastAsia="en-US"/>
        </w:rPr>
        <w:t xml:space="preserve"> </w:t>
      </w:r>
      <w:r w:rsidR="008B1235" w:rsidRPr="00073309">
        <w:rPr>
          <w:rFonts w:eastAsia="Calibri"/>
          <w:b/>
          <w:bCs/>
          <w:szCs w:val="24"/>
          <w:lang w:eastAsia="en-US"/>
        </w:rPr>
        <w:t xml:space="preserve">ВЪЗЛОЖИТЕЛЯ </w:t>
      </w:r>
      <w:r w:rsidR="00C1376E" w:rsidRPr="00073309">
        <w:rPr>
          <w:rFonts w:eastAsia="Calibri"/>
          <w:szCs w:val="24"/>
          <w:lang w:eastAsia="en-US"/>
        </w:rPr>
        <w:t xml:space="preserve">удовлетворява претенциите си относно неизпълнението на договора, както и за заплащане на неустойките от страна на </w:t>
      </w:r>
      <w:r w:rsidR="00C1376E" w:rsidRPr="00073309">
        <w:rPr>
          <w:rFonts w:eastAsia="Calibri"/>
          <w:b/>
          <w:szCs w:val="24"/>
          <w:lang w:eastAsia="en-US"/>
        </w:rPr>
        <w:t>ИЗПЪЛНИТЕЛЯ</w:t>
      </w:r>
      <w:r w:rsidR="00C1376E" w:rsidRPr="00073309">
        <w:rPr>
          <w:rFonts w:eastAsia="Calibri"/>
          <w:szCs w:val="24"/>
          <w:lang w:eastAsia="en-US"/>
        </w:rPr>
        <w:t xml:space="preserve"> като </w:t>
      </w:r>
      <w:r w:rsidR="00C43343" w:rsidRPr="00073309">
        <w:rPr>
          <w:rFonts w:eastAsia="Calibri"/>
          <w:bCs/>
          <w:szCs w:val="24"/>
          <w:lang w:eastAsia="en-US"/>
        </w:rPr>
        <w:t>прихваща дължимите суми от насрещни плащания към</w:t>
      </w:r>
      <w:r w:rsidR="00C43343" w:rsidRPr="00073309">
        <w:rPr>
          <w:rFonts w:eastAsia="Calibri"/>
          <w:b/>
          <w:bCs/>
          <w:szCs w:val="24"/>
          <w:lang w:eastAsia="en-US"/>
        </w:rPr>
        <w:t xml:space="preserve"> ИЗПЪЛНИТЕЛЯ. </w:t>
      </w:r>
    </w:p>
    <w:p w14:paraId="1D53EAF2" w14:textId="7F087D25" w:rsidR="00C1376E" w:rsidRDefault="007305C0" w:rsidP="001D32F2">
      <w:pPr>
        <w:jc w:val="both"/>
        <w:rPr>
          <w:rFonts w:eastAsia="Calibri"/>
          <w:szCs w:val="24"/>
          <w:lang w:eastAsia="en-US"/>
        </w:rPr>
      </w:pPr>
      <w:r w:rsidRPr="00073309">
        <w:rPr>
          <w:rFonts w:eastAsia="Calibri"/>
          <w:b/>
          <w:szCs w:val="24"/>
          <w:lang w:eastAsia="en-US"/>
        </w:rPr>
        <w:t>(4)</w:t>
      </w:r>
      <w:r w:rsidR="00C1376E" w:rsidRPr="00073309">
        <w:rPr>
          <w:rFonts w:eastAsia="Calibri"/>
          <w:szCs w:val="24"/>
          <w:lang w:eastAsia="en-US"/>
        </w:rPr>
        <w:t xml:space="preserve"> При виновна забава на </w:t>
      </w:r>
      <w:r w:rsidR="00C1376E" w:rsidRPr="00073309">
        <w:rPr>
          <w:rFonts w:eastAsia="Calibri"/>
          <w:b/>
          <w:szCs w:val="24"/>
          <w:lang w:eastAsia="en-US"/>
        </w:rPr>
        <w:t>ИЗПЪЛНИТЕЛЯ</w:t>
      </w:r>
      <w:r w:rsidR="00C1376E" w:rsidRPr="00073309">
        <w:rPr>
          <w:rFonts w:eastAsia="Calibri"/>
          <w:szCs w:val="24"/>
          <w:lang w:eastAsia="en-US"/>
        </w:rPr>
        <w:t>, продължила с повече от половината от срока за изпълнение на съответното задължение,</w:t>
      </w:r>
      <w:r w:rsidR="00371A31" w:rsidRPr="00073309">
        <w:rPr>
          <w:rFonts w:eastAsia="Calibri"/>
          <w:szCs w:val="24"/>
          <w:lang w:eastAsia="en-US"/>
        </w:rPr>
        <w:t xml:space="preserve"> </w:t>
      </w:r>
      <w:r w:rsidR="008B1235" w:rsidRPr="00073309">
        <w:rPr>
          <w:rFonts w:eastAsia="Calibri"/>
          <w:b/>
          <w:bCs/>
          <w:szCs w:val="24"/>
          <w:lang w:eastAsia="en-US"/>
        </w:rPr>
        <w:t>ВЪЗЛОЖИТЕЛЯ</w:t>
      </w:r>
      <w:r w:rsidR="00837B0B" w:rsidRPr="00073309">
        <w:rPr>
          <w:rFonts w:eastAsia="Calibri"/>
          <w:b/>
          <w:bCs/>
          <w:szCs w:val="24"/>
          <w:lang w:eastAsia="en-US"/>
        </w:rPr>
        <w:t>Т</w:t>
      </w:r>
      <w:r w:rsidR="00C1376E" w:rsidRPr="00073309">
        <w:rPr>
          <w:rFonts w:eastAsia="Calibri"/>
          <w:szCs w:val="24"/>
          <w:lang w:eastAsia="en-US"/>
        </w:rPr>
        <w:t xml:space="preserve"> има право да </w:t>
      </w:r>
      <w:r w:rsidR="00371A31" w:rsidRPr="00073309">
        <w:rPr>
          <w:rFonts w:eastAsia="Calibri"/>
          <w:szCs w:val="24"/>
          <w:lang w:eastAsia="en-US"/>
        </w:rPr>
        <w:t>прекрати</w:t>
      </w:r>
      <w:r w:rsidR="00043C95" w:rsidRPr="00073309">
        <w:rPr>
          <w:rFonts w:eastAsia="Calibri"/>
          <w:szCs w:val="24"/>
          <w:lang w:eastAsia="en-US"/>
        </w:rPr>
        <w:t xml:space="preserve"> договора</w:t>
      </w:r>
      <w:r w:rsidR="00371A31" w:rsidRPr="00073309">
        <w:rPr>
          <w:rFonts w:eastAsia="Calibri"/>
          <w:szCs w:val="24"/>
          <w:lang w:eastAsia="en-US"/>
        </w:rPr>
        <w:t xml:space="preserve"> </w:t>
      </w:r>
      <w:r w:rsidR="00C1376E" w:rsidRPr="00073309">
        <w:rPr>
          <w:rFonts w:eastAsia="Calibri"/>
          <w:szCs w:val="24"/>
          <w:lang w:eastAsia="en-US"/>
        </w:rPr>
        <w:t>едностранно с 15-дневно предизвестие.</w:t>
      </w:r>
    </w:p>
    <w:p w14:paraId="3F9A2B78" w14:textId="4DEF9D1F" w:rsidR="0095026B" w:rsidRPr="00073309" w:rsidRDefault="0095026B" w:rsidP="001D32F2">
      <w:pPr>
        <w:jc w:val="both"/>
        <w:rPr>
          <w:rFonts w:eastAsia="Calibri"/>
          <w:szCs w:val="24"/>
          <w:lang w:eastAsia="en-US"/>
        </w:rPr>
      </w:pPr>
      <w:r>
        <w:rPr>
          <w:b/>
        </w:rPr>
        <w:t xml:space="preserve">(5) </w:t>
      </w:r>
      <w:r w:rsidRPr="00073309">
        <w:rPr>
          <w:b/>
        </w:rPr>
        <w:t>ВЪЗЛОЖИТЕЛЯТ</w:t>
      </w:r>
      <w:r w:rsidRPr="00073309">
        <w:t xml:space="preserve"> има право да прекрати едностранно и без предизвестие настоящия договор в случай на системно неточно изпълнение на задълженията от </w:t>
      </w:r>
      <w:r w:rsidRPr="00073309">
        <w:rPr>
          <w:b/>
          <w:bCs/>
        </w:rPr>
        <w:t>ИЗПЪЛНИТЕЛЯ</w:t>
      </w:r>
    </w:p>
    <w:p w14:paraId="0E4267FA" w14:textId="77777777" w:rsidR="00E178BD" w:rsidRPr="00073309" w:rsidRDefault="00E178BD" w:rsidP="00C1376E">
      <w:pPr>
        <w:jc w:val="both"/>
        <w:rPr>
          <w:rFonts w:eastAsia="Calibri"/>
          <w:szCs w:val="24"/>
          <w:lang w:eastAsia="en-US"/>
        </w:rPr>
      </w:pPr>
    </w:p>
    <w:p w14:paraId="249B97FF" w14:textId="77777777" w:rsidR="00C1376E" w:rsidRPr="00073309" w:rsidRDefault="00C1376E" w:rsidP="00C1376E">
      <w:pPr>
        <w:autoSpaceDE w:val="0"/>
        <w:autoSpaceDN w:val="0"/>
        <w:adjustRightInd w:val="0"/>
        <w:jc w:val="center"/>
        <w:rPr>
          <w:rFonts w:eastAsia="Batang"/>
          <w:b/>
          <w:bCs/>
          <w:szCs w:val="24"/>
        </w:rPr>
      </w:pPr>
      <w:r w:rsidRPr="00073309">
        <w:rPr>
          <w:rFonts w:eastAsia="Batang"/>
          <w:b/>
          <w:bCs/>
          <w:szCs w:val="24"/>
        </w:rPr>
        <w:t>XIII. ФОРСМАЖОРНИ ОБСТОЯТЕЛСТВА</w:t>
      </w:r>
    </w:p>
    <w:p w14:paraId="52D0C59C" w14:textId="77777777" w:rsidR="00C1376E" w:rsidRPr="00073309" w:rsidRDefault="004C2BF8" w:rsidP="00C1376E">
      <w:pPr>
        <w:jc w:val="both"/>
        <w:rPr>
          <w:rFonts w:eastAsia="Calibri"/>
          <w:szCs w:val="24"/>
          <w:lang w:eastAsia="en-US"/>
        </w:rPr>
      </w:pPr>
      <w:r w:rsidRPr="00073309">
        <w:rPr>
          <w:rFonts w:eastAsia="Calibri"/>
          <w:b/>
          <w:szCs w:val="24"/>
          <w:lang w:eastAsia="en-US"/>
        </w:rPr>
        <w:t>Чл. 13 (1)</w:t>
      </w:r>
      <w:r w:rsidR="00C1376E" w:rsidRPr="00073309">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14:paraId="2E39CD63" w14:textId="77777777" w:rsidR="00C1376E" w:rsidRPr="00073309" w:rsidRDefault="004C2BF8" w:rsidP="00C1376E">
      <w:pPr>
        <w:jc w:val="both"/>
        <w:rPr>
          <w:rFonts w:eastAsia="Calibri"/>
          <w:szCs w:val="24"/>
          <w:lang w:eastAsia="en-US"/>
        </w:rPr>
      </w:pPr>
      <w:r w:rsidRPr="00073309">
        <w:rPr>
          <w:rFonts w:eastAsia="Calibri"/>
          <w:b/>
          <w:szCs w:val="24"/>
          <w:lang w:eastAsia="en-US"/>
        </w:rPr>
        <w:t>(2)</w:t>
      </w:r>
      <w:r w:rsidR="00C1376E" w:rsidRPr="00073309">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14:paraId="7A891D69" w14:textId="77777777" w:rsidR="00C1376E" w:rsidRPr="00073309" w:rsidRDefault="004C2BF8" w:rsidP="00C1376E">
      <w:pPr>
        <w:jc w:val="both"/>
        <w:rPr>
          <w:rFonts w:eastAsia="Calibri"/>
          <w:szCs w:val="24"/>
          <w:lang w:eastAsia="en-US"/>
        </w:rPr>
      </w:pPr>
      <w:r w:rsidRPr="00073309">
        <w:rPr>
          <w:rFonts w:eastAsia="Calibri"/>
          <w:b/>
          <w:szCs w:val="24"/>
          <w:lang w:eastAsia="en-US"/>
        </w:rPr>
        <w:t>(3)</w:t>
      </w:r>
      <w:r w:rsidRPr="00073309">
        <w:rPr>
          <w:rFonts w:eastAsia="Calibri"/>
          <w:szCs w:val="24"/>
          <w:lang w:eastAsia="en-US"/>
        </w:rPr>
        <w:t xml:space="preserve"> </w:t>
      </w:r>
      <w:r w:rsidR="00C1376E" w:rsidRPr="00073309">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14:paraId="793A4C2A" w14:textId="77777777" w:rsidR="00C1376E" w:rsidRPr="00073309" w:rsidRDefault="004C2BF8" w:rsidP="00C1376E">
      <w:pPr>
        <w:jc w:val="both"/>
        <w:rPr>
          <w:rFonts w:eastAsia="Calibri"/>
          <w:szCs w:val="24"/>
          <w:lang w:eastAsia="en-US"/>
        </w:rPr>
      </w:pPr>
      <w:r w:rsidRPr="00073309">
        <w:rPr>
          <w:rFonts w:eastAsia="Calibri"/>
          <w:b/>
          <w:szCs w:val="24"/>
          <w:lang w:eastAsia="en-US"/>
        </w:rPr>
        <w:t>(4)</w:t>
      </w:r>
      <w:r w:rsidRPr="00073309">
        <w:rPr>
          <w:rFonts w:eastAsia="Calibri"/>
          <w:szCs w:val="24"/>
          <w:lang w:eastAsia="en-US"/>
        </w:rPr>
        <w:t xml:space="preserve"> </w:t>
      </w:r>
      <w:r w:rsidR="00C1376E" w:rsidRPr="00073309">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w:t>
      </w:r>
      <w:proofErr w:type="spellStart"/>
      <w:r w:rsidR="00C1376E" w:rsidRPr="00073309">
        <w:rPr>
          <w:rFonts w:eastAsia="Calibri"/>
          <w:szCs w:val="24"/>
          <w:lang w:eastAsia="en-US"/>
        </w:rPr>
        <w:t>неуведомяване</w:t>
      </w:r>
      <w:proofErr w:type="spellEnd"/>
      <w:r w:rsidR="00C1376E" w:rsidRPr="00073309">
        <w:rPr>
          <w:rFonts w:eastAsia="Calibri"/>
          <w:szCs w:val="24"/>
          <w:lang w:eastAsia="en-US"/>
        </w:rPr>
        <w:t xml:space="preserve"> </w:t>
      </w:r>
      <w:r w:rsidR="00E178BD" w:rsidRPr="00073309">
        <w:rPr>
          <w:rFonts w:eastAsia="Calibri"/>
          <w:szCs w:val="24"/>
          <w:lang w:eastAsia="en-US"/>
        </w:rPr>
        <w:t xml:space="preserve">в посочения в предходното изречение срок </w:t>
      </w:r>
      <w:r w:rsidR="00C1376E" w:rsidRPr="00073309">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14:paraId="4C88CD62" w14:textId="77777777" w:rsidR="00C1376E" w:rsidRPr="00073309" w:rsidRDefault="004C2BF8" w:rsidP="00C1376E">
      <w:pPr>
        <w:jc w:val="both"/>
        <w:rPr>
          <w:rFonts w:eastAsia="Calibri"/>
          <w:szCs w:val="24"/>
          <w:lang w:eastAsia="en-US"/>
        </w:rPr>
      </w:pPr>
      <w:r w:rsidRPr="00073309">
        <w:rPr>
          <w:rFonts w:eastAsia="Calibri"/>
          <w:b/>
          <w:szCs w:val="24"/>
          <w:lang w:eastAsia="en-US"/>
        </w:rPr>
        <w:t>(5)</w:t>
      </w:r>
      <w:r w:rsidR="00C1376E" w:rsidRPr="00073309">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14:paraId="373C189F" w14:textId="77777777" w:rsidR="00C1376E" w:rsidRPr="00073309" w:rsidRDefault="004C2BF8" w:rsidP="00837B0B">
      <w:pPr>
        <w:jc w:val="both"/>
        <w:rPr>
          <w:rFonts w:eastAsia="Calibri"/>
          <w:szCs w:val="24"/>
          <w:lang w:eastAsia="en-US"/>
        </w:rPr>
      </w:pPr>
      <w:r w:rsidRPr="00073309">
        <w:rPr>
          <w:rFonts w:eastAsia="Calibri"/>
          <w:b/>
          <w:szCs w:val="24"/>
          <w:lang w:eastAsia="en-US"/>
        </w:rPr>
        <w:t>(</w:t>
      </w:r>
      <w:r w:rsidR="00C1376E" w:rsidRPr="00073309">
        <w:rPr>
          <w:rFonts w:eastAsia="Calibri"/>
          <w:b/>
          <w:szCs w:val="24"/>
          <w:lang w:eastAsia="en-US"/>
        </w:rPr>
        <w:t>6</w:t>
      </w:r>
      <w:r w:rsidRPr="00073309">
        <w:rPr>
          <w:rFonts w:eastAsia="Calibri"/>
          <w:b/>
          <w:szCs w:val="24"/>
          <w:lang w:eastAsia="en-US"/>
        </w:rPr>
        <w:t>)</w:t>
      </w:r>
      <w:r w:rsidR="00C1376E" w:rsidRPr="00073309">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073309">
        <w:rPr>
          <w:rFonts w:eastAsia="Calibri"/>
          <w:b/>
          <w:szCs w:val="24"/>
          <w:lang w:eastAsia="en-US"/>
        </w:rPr>
        <w:t>ИЗПЪЛНИТЕЛЯ</w:t>
      </w:r>
      <w:r w:rsidR="00E178BD" w:rsidRPr="00073309">
        <w:rPr>
          <w:rFonts w:eastAsia="Calibri"/>
          <w:szCs w:val="24"/>
          <w:lang w:eastAsia="en-US"/>
        </w:rPr>
        <w:t xml:space="preserve"> и </w:t>
      </w:r>
      <w:r w:rsidR="00837B0B" w:rsidRPr="00073309">
        <w:rPr>
          <w:rFonts w:eastAsia="Calibri"/>
          <w:b/>
          <w:bCs/>
          <w:szCs w:val="24"/>
          <w:lang w:eastAsia="en-US"/>
        </w:rPr>
        <w:t>ВЪЗЛОЖИТЕЛЯ</w:t>
      </w:r>
      <w:r w:rsidR="00C1376E" w:rsidRPr="00073309">
        <w:rPr>
          <w:rFonts w:eastAsia="Calibri"/>
          <w:szCs w:val="24"/>
          <w:lang w:eastAsia="en-US"/>
        </w:rPr>
        <w:t>.</w:t>
      </w:r>
    </w:p>
    <w:p w14:paraId="0A79543D" w14:textId="77777777" w:rsidR="00837B0B" w:rsidRDefault="00837B0B" w:rsidP="00E178BD">
      <w:pPr>
        <w:autoSpaceDE w:val="0"/>
        <w:autoSpaceDN w:val="0"/>
        <w:adjustRightInd w:val="0"/>
        <w:jc w:val="center"/>
        <w:rPr>
          <w:rFonts w:eastAsia="Calibri"/>
          <w:szCs w:val="24"/>
          <w:lang w:eastAsia="en-US"/>
        </w:rPr>
      </w:pPr>
    </w:p>
    <w:p w14:paraId="465BC2D0" w14:textId="77777777" w:rsidR="006B2FEC" w:rsidRPr="00073309" w:rsidRDefault="006B2FEC" w:rsidP="00E178BD">
      <w:pPr>
        <w:autoSpaceDE w:val="0"/>
        <w:autoSpaceDN w:val="0"/>
        <w:adjustRightInd w:val="0"/>
        <w:jc w:val="center"/>
        <w:rPr>
          <w:rFonts w:eastAsia="Calibri"/>
          <w:szCs w:val="24"/>
          <w:lang w:eastAsia="en-US"/>
        </w:rPr>
      </w:pPr>
    </w:p>
    <w:p w14:paraId="6BA14BD3" w14:textId="77777777" w:rsidR="00E178BD" w:rsidRPr="00073309" w:rsidRDefault="00C1376E" w:rsidP="00837B0B">
      <w:pPr>
        <w:autoSpaceDE w:val="0"/>
        <w:autoSpaceDN w:val="0"/>
        <w:adjustRightInd w:val="0"/>
        <w:jc w:val="center"/>
        <w:rPr>
          <w:rFonts w:eastAsia="Batang"/>
          <w:b/>
          <w:bCs/>
          <w:szCs w:val="24"/>
        </w:rPr>
      </w:pPr>
      <w:r w:rsidRPr="00073309">
        <w:rPr>
          <w:rFonts w:eastAsia="Batang"/>
          <w:b/>
          <w:bCs/>
          <w:szCs w:val="24"/>
        </w:rPr>
        <w:t>ХІV. СПОРОВЕ</w:t>
      </w:r>
    </w:p>
    <w:p w14:paraId="25E6C92D" w14:textId="77777777" w:rsidR="00C1376E" w:rsidRPr="00073309" w:rsidRDefault="004C2BF8" w:rsidP="00C1376E">
      <w:pPr>
        <w:jc w:val="both"/>
        <w:rPr>
          <w:rFonts w:eastAsia="Calibri"/>
          <w:szCs w:val="24"/>
          <w:lang w:eastAsia="en-US"/>
        </w:rPr>
      </w:pPr>
      <w:r w:rsidRPr="00073309">
        <w:rPr>
          <w:rFonts w:eastAsia="Calibri"/>
          <w:b/>
          <w:szCs w:val="24"/>
          <w:lang w:eastAsia="en-US"/>
        </w:rPr>
        <w:t>Чл</w:t>
      </w:r>
      <w:r w:rsidR="00D26DB2" w:rsidRPr="00073309">
        <w:rPr>
          <w:rFonts w:eastAsia="Calibri"/>
          <w:b/>
          <w:szCs w:val="24"/>
          <w:lang w:eastAsia="en-US"/>
        </w:rPr>
        <w:t>.</w:t>
      </w:r>
      <w:r w:rsidR="00C1376E" w:rsidRPr="00073309">
        <w:rPr>
          <w:rFonts w:eastAsia="Calibri"/>
          <w:b/>
          <w:szCs w:val="24"/>
          <w:lang w:eastAsia="en-US"/>
        </w:rPr>
        <w:t>1</w:t>
      </w:r>
      <w:r w:rsidR="00D26DB2" w:rsidRPr="00073309">
        <w:rPr>
          <w:rFonts w:eastAsia="Calibri"/>
          <w:b/>
          <w:szCs w:val="24"/>
          <w:lang w:eastAsia="en-US"/>
        </w:rPr>
        <w:t>4</w:t>
      </w:r>
      <w:r w:rsidR="00C1376E" w:rsidRPr="00073309">
        <w:rPr>
          <w:rFonts w:eastAsia="Calibri"/>
          <w:b/>
          <w:szCs w:val="24"/>
          <w:lang w:eastAsia="en-US"/>
        </w:rPr>
        <w:t xml:space="preserve">. </w:t>
      </w:r>
      <w:r w:rsidR="00D26DB2" w:rsidRPr="00073309">
        <w:rPr>
          <w:rFonts w:eastAsia="Calibri"/>
          <w:b/>
          <w:szCs w:val="24"/>
          <w:lang w:eastAsia="en-US"/>
        </w:rPr>
        <w:t>(1)</w:t>
      </w:r>
      <w:r w:rsidR="00D26DB2" w:rsidRPr="00073309">
        <w:rPr>
          <w:rFonts w:eastAsia="Calibri"/>
          <w:szCs w:val="24"/>
          <w:lang w:eastAsia="en-US"/>
        </w:rPr>
        <w:t xml:space="preserve"> </w:t>
      </w:r>
      <w:r w:rsidR="00C1376E" w:rsidRPr="00073309">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14:paraId="21C09000" w14:textId="77777777" w:rsidR="00C1376E" w:rsidRPr="00073309" w:rsidRDefault="00D26DB2" w:rsidP="00C1376E">
      <w:pPr>
        <w:jc w:val="both"/>
        <w:rPr>
          <w:rFonts w:eastAsia="Calibri"/>
          <w:szCs w:val="24"/>
          <w:lang w:eastAsia="en-US"/>
        </w:rPr>
      </w:pPr>
      <w:r w:rsidRPr="00073309">
        <w:rPr>
          <w:rFonts w:eastAsia="Calibri"/>
          <w:b/>
          <w:szCs w:val="24"/>
          <w:lang w:eastAsia="en-US"/>
        </w:rPr>
        <w:t>(</w:t>
      </w:r>
      <w:r w:rsidR="00C1376E" w:rsidRPr="00073309">
        <w:rPr>
          <w:rFonts w:eastAsia="Calibri"/>
          <w:b/>
          <w:szCs w:val="24"/>
          <w:lang w:eastAsia="en-US"/>
        </w:rPr>
        <w:t>2</w:t>
      </w:r>
      <w:r w:rsidRPr="00073309">
        <w:rPr>
          <w:rFonts w:eastAsia="Calibri"/>
          <w:b/>
          <w:szCs w:val="24"/>
          <w:lang w:eastAsia="en-US"/>
        </w:rPr>
        <w:t>)</w:t>
      </w:r>
      <w:r w:rsidR="00C1376E" w:rsidRPr="00073309">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14:paraId="70839ACD" w14:textId="77777777" w:rsidR="00E178BD" w:rsidRPr="00073309" w:rsidRDefault="00E178BD" w:rsidP="00E178BD">
      <w:pPr>
        <w:autoSpaceDE w:val="0"/>
        <w:autoSpaceDN w:val="0"/>
        <w:adjustRightInd w:val="0"/>
        <w:jc w:val="center"/>
        <w:rPr>
          <w:rFonts w:eastAsia="Calibri"/>
          <w:szCs w:val="24"/>
          <w:lang w:eastAsia="en-US"/>
        </w:rPr>
      </w:pPr>
    </w:p>
    <w:p w14:paraId="03D6A9EE" w14:textId="77777777" w:rsidR="00C1376E" w:rsidRPr="00073309" w:rsidRDefault="00C1376E" w:rsidP="00E178BD">
      <w:pPr>
        <w:autoSpaceDE w:val="0"/>
        <w:autoSpaceDN w:val="0"/>
        <w:adjustRightInd w:val="0"/>
        <w:jc w:val="center"/>
        <w:rPr>
          <w:rFonts w:eastAsia="Batang"/>
          <w:b/>
          <w:bCs/>
          <w:szCs w:val="24"/>
        </w:rPr>
      </w:pPr>
      <w:r w:rsidRPr="00073309">
        <w:rPr>
          <w:rFonts w:eastAsia="Batang"/>
          <w:b/>
          <w:bCs/>
          <w:szCs w:val="24"/>
        </w:rPr>
        <w:t>ХV. СЪОБЩЕНИЯ</w:t>
      </w:r>
    </w:p>
    <w:p w14:paraId="3EB804AC" w14:textId="77777777" w:rsidR="00C1376E" w:rsidRPr="00073309" w:rsidRDefault="00D26DB2" w:rsidP="00837B0B">
      <w:pPr>
        <w:jc w:val="both"/>
        <w:rPr>
          <w:rFonts w:eastAsia="Calibri"/>
          <w:szCs w:val="24"/>
          <w:lang w:eastAsia="en-US"/>
        </w:rPr>
      </w:pPr>
      <w:r w:rsidRPr="00073309">
        <w:rPr>
          <w:rFonts w:eastAsia="Calibri"/>
          <w:b/>
          <w:szCs w:val="24"/>
          <w:lang w:eastAsia="en-US"/>
        </w:rPr>
        <w:t>Чл. 15. (1)</w:t>
      </w:r>
      <w:r w:rsidR="00C1376E" w:rsidRPr="00073309">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073309">
        <w:rPr>
          <w:rFonts w:eastAsia="Calibri"/>
          <w:b/>
          <w:szCs w:val="24"/>
          <w:lang w:eastAsia="en-US"/>
        </w:rPr>
        <w:t>ИЗПЪЛНИТЕЛЯ</w:t>
      </w:r>
      <w:r w:rsidR="00C1376E" w:rsidRPr="00073309">
        <w:rPr>
          <w:rFonts w:eastAsia="Calibri"/>
          <w:szCs w:val="24"/>
          <w:lang w:eastAsia="en-US"/>
        </w:rPr>
        <w:t xml:space="preserve"> или </w:t>
      </w:r>
      <w:r w:rsidR="00837B0B" w:rsidRPr="00073309">
        <w:rPr>
          <w:rFonts w:eastAsia="Calibri"/>
          <w:b/>
          <w:bCs/>
          <w:szCs w:val="24"/>
          <w:lang w:eastAsia="en-US"/>
        </w:rPr>
        <w:t>ВЪЗЛОЖИТЕЛЯ</w:t>
      </w:r>
      <w:r w:rsidR="00C1376E" w:rsidRPr="00073309">
        <w:rPr>
          <w:rFonts w:eastAsia="Calibri"/>
          <w:szCs w:val="24"/>
          <w:lang w:eastAsia="en-US"/>
        </w:rPr>
        <w:t>.</w:t>
      </w:r>
    </w:p>
    <w:p w14:paraId="349800D8" w14:textId="77777777" w:rsidR="00C1376E" w:rsidRPr="00073309" w:rsidRDefault="00D26DB2" w:rsidP="00C1376E">
      <w:pPr>
        <w:jc w:val="both"/>
        <w:rPr>
          <w:rFonts w:eastAsia="Calibri"/>
          <w:szCs w:val="24"/>
          <w:lang w:eastAsia="en-US"/>
        </w:rPr>
      </w:pPr>
      <w:r w:rsidRPr="00073309">
        <w:rPr>
          <w:rFonts w:eastAsia="Calibri"/>
          <w:b/>
          <w:szCs w:val="24"/>
          <w:lang w:eastAsia="en-US"/>
        </w:rPr>
        <w:t>(2)</w:t>
      </w:r>
      <w:r w:rsidRPr="00073309">
        <w:rPr>
          <w:rFonts w:eastAsia="Calibri"/>
          <w:szCs w:val="24"/>
          <w:lang w:eastAsia="en-US"/>
        </w:rPr>
        <w:t xml:space="preserve"> </w:t>
      </w:r>
      <w:r w:rsidR="00C1376E" w:rsidRPr="00073309">
        <w:rPr>
          <w:rFonts w:eastAsia="Calibri"/>
          <w:szCs w:val="24"/>
          <w:lang w:eastAsia="en-US"/>
        </w:rPr>
        <w:t xml:space="preserve"> За дата на съобщението се смята:</w:t>
      </w:r>
    </w:p>
    <w:p w14:paraId="46652773" w14:textId="77777777" w:rsidR="00C1376E" w:rsidRPr="00073309" w:rsidRDefault="00C1376E" w:rsidP="00C1376E">
      <w:pPr>
        <w:numPr>
          <w:ilvl w:val="0"/>
          <w:numId w:val="1"/>
        </w:numPr>
        <w:ind w:left="0" w:firstLine="0"/>
        <w:jc w:val="both"/>
        <w:rPr>
          <w:rFonts w:eastAsia="Calibri"/>
          <w:szCs w:val="24"/>
          <w:lang w:eastAsia="en-US"/>
        </w:rPr>
      </w:pPr>
      <w:r w:rsidRPr="00073309">
        <w:rPr>
          <w:rFonts w:eastAsia="Calibri"/>
          <w:szCs w:val="24"/>
          <w:lang w:eastAsia="en-US"/>
        </w:rPr>
        <w:t>датата на предаването – при ръчно предаване на съобщението;</w:t>
      </w:r>
    </w:p>
    <w:p w14:paraId="31A73D78" w14:textId="77777777" w:rsidR="00C1376E" w:rsidRPr="00073309" w:rsidRDefault="00C1376E" w:rsidP="00C1376E">
      <w:pPr>
        <w:numPr>
          <w:ilvl w:val="0"/>
          <w:numId w:val="1"/>
        </w:numPr>
        <w:ind w:left="0" w:firstLine="0"/>
        <w:jc w:val="both"/>
        <w:rPr>
          <w:rFonts w:eastAsia="Calibri"/>
          <w:szCs w:val="24"/>
          <w:lang w:eastAsia="en-US"/>
        </w:rPr>
      </w:pPr>
      <w:r w:rsidRPr="00073309">
        <w:rPr>
          <w:rFonts w:eastAsia="Calibri"/>
          <w:szCs w:val="24"/>
          <w:lang w:eastAsia="en-US"/>
        </w:rPr>
        <w:t>датата на пощенското клеймо на обратната разписка – при изпращане по пощата;</w:t>
      </w:r>
    </w:p>
    <w:p w14:paraId="77EE0480" w14:textId="77777777" w:rsidR="00C1376E" w:rsidRPr="00073309" w:rsidRDefault="00C1376E" w:rsidP="00C1376E">
      <w:pPr>
        <w:numPr>
          <w:ilvl w:val="0"/>
          <w:numId w:val="1"/>
        </w:numPr>
        <w:ind w:left="0" w:firstLine="0"/>
        <w:jc w:val="both"/>
        <w:rPr>
          <w:rFonts w:eastAsia="Calibri"/>
          <w:szCs w:val="24"/>
          <w:lang w:eastAsia="en-US"/>
        </w:rPr>
      </w:pPr>
      <w:r w:rsidRPr="00073309">
        <w:rPr>
          <w:rFonts w:eastAsia="Calibri"/>
          <w:szCs w:val="24"/>
          <w:lang w:eastAsia="en-US"/>
        </w:rPr>
        <w:t>датата на приемането – при изпращане по факс или e-</w:t>
      </w:r>
      <w:proofErr w:type="spellStart"/>
      <w:r w:rsidRPr="00073309">
        <w:rPr>
          <w:rFonts w:eastAsia="Calibri"/>
          <w:szCs w:val="24"/>
          <w:lang w:eastAsia="en-US"/>
        </w:rPr>
        <w:t>mail</w:t>
      </w:r>
      <w:proofErr w:type="spellEnd"/>
      <w:r w:rsidRPr="00073309">
        <w:rPr>
          <w:rFonts w:eastAsia="Calibri"/>
          <w:szCs w:val="24"/>
          <w:lang w:eastAsia="en-US"/>
        </w:rPr>
        <w:t>.</w:t>
      </w:r>
    </w:p>
    <w:p w14:paraId="012F8F86" w14:textId="77777777" w:rsidR="00E178BD" w:rsidRPr="00073309" w:rsidRDefault="00D26DB2" w:rsidP="00C1376E">
      <w:pPr>
        <w:jc w:val="both"/>
        <w:rPr>
          <w:rFonts w:eastAsia="Calibri"/>
          <w:szCs w:val="24"/>
          <w:lang w:eastAsia="en-US"/>
        </w:rPr>
      </w:pPr>
      <w:r w:rsidRPr="00073309">
        <w:rPr>
          <w:rFonts w:eastAsia="Calibri"/>
          <w:b/>
          <w:szCs w:val="24"/>
          <w:lang w:eastAsia="en-US"/>
        </w:rPr>
        <w:lastRenderedPageBreak/>
        <w:t>(3)</w:t>
      </w:r>
      <w:r w:rsidRPr="00073309">
        <w:rPr>
          <w:rFonts w:eastAsia="Calibri"/>
          <w:szCs w:val="24"/>
          <w:lang w:eastAsia="en-US"/>
        </w:rPr>
        <w:t xml:space="preserve"> </w:t>
      </w:r>
      <w:r w:rsidR="00C1376E" w:rsidRPr="00073309">
        <w:rPr>
          <w:rFonts w:eastAsia="Calibri"/>
          <w:szCs w:val="24"/>
          <w:lang w:eastAsia="en-US"/>
        </w:rPr>
        <w:t>За валидни адреси за приемане на съобщения и банкови сметки, свързани с настоящия договор се смятат:</w:t>
      </w:r>
    </w:p>
    <w:p w14:paraId="18A1C63F" w14:textId="77777777" w:rsidR="00B224F5" w:rsidRPr="00073309" w:rsidRDefault="00D26DB2" w:rsidP="00837B0B">
      <w:pPr>
        <w:ind w:firstLine="709"/>
        <w:jc w:val="both"/>
        <w:rPr>
          <w:rFonts w:eastAsia="Calibri"/>
          <w:szCs w:val="24"/>
          <w:lang w:eastAsia="en-US"/>
        </w:rPr>
      </w:pPr>
      <w:r w:rsidRPr="00073309">
        <w:rPr>
          <w:rFonts w:eastAsia="Calibri"/>
          <w:b/>
          <w:szCs w:val="24"/>
          <w:lang w:eastAsia="en-US"/>
        </w:rPr>
        <w:t>ЗА ИЗПЪЛНИТЕЛЯ:</w:t>
      </w:r>
      <w:r w:rsidRPr="00073309">
        <w:rPr>
          <w:rFonts w:eastAsia="Calibri"/>
          <w:szCs w:val="24"/>
          <w:lang w:eastAsia="en-US"/>
        </w:rPr>
        <w:tab/>
      </w:r>
      <w:r w:rsidRPr="00073309">
        <w:rPr>
          <w:rFonts w:eastAsia="Calibri"/>
          <w:szCs w:val="24"/>
          <w:lang w:eastAsia="en-US"/>
        </w:rPr>
        <w:tab/>
      </w:r>
      <w:r w:rsidRPr="00073309">
        <w:rPr>
          <w:rFonts w:eastAsia="Calibri"/>
          <w:b/>
          <w:szCs w:val="24"/>
          <w:lang w:eastAsia="en-US"/>
        </w:rPr>
        <w:t>ЗА</w:t>
      </w:r>
      <w:r w:rsidRPr="00073309">
        <w:rPr>
          <w:rFonts w:eastAsia="Calibri"/>
          <w:szCs w:val="24"/>
          <w:lang w:eastAsia="en-US"/>
        </w:rPr>
        <w:t xml:space="preserve"> </w:t>
      </w:r>
      <w:r w:rsidR="00837B0B" w:rsidRPr="00073309">
        <w:rPr>
          <w:rFonts w:eastAsia="Calibri"/>
          <w:b/>
          <w:bCs/>
          <w:szCs w:val="24"/>
          <w:lang w:eastAsia="en-US"/>
        </w:rPr>
        <w:t>ВЪЗЛОЖИТЕЛЯ</w:t>
      </w:r>
      <w:r w:rsidR="00B224F5" w:rsidRPr="00073309">
        <w:rPr>
          <w:rFonts w:eastAsia="Calibri"/>
          <w:szCs w:val="24"/>
          <w:lang w:eastAsia="en-US"/>
        </w:rPr>
        <w:t xml:space="preserve">: </w:t>
      </w:r>
    </w:p>
    <w:p w14:paraId="113F2C11" w14:textId="5BA742FF" w:rsidR="006B39C2" w:rsidRPr="00073309" w:rsidRDefault="00E178BD" w:rsidP="008813EA">
      <w:pPr>
        <w:ind w:firstLine="709"/>
        <w:jc w:val="both"/>
        <w:rPr>
          <w:rFonts w:eastAsia="Calibri"/>
          <w:szCs w:val="24"/>
          <w:lang w:eastAsia="en-US"/>
        </w:rPr>
      </w:pPr>
      <w:r w:rsidRPr="00073309">
        <w:rPr>
          <w:rFonts w:eastAsia="Calibri"/>
          <w:szCs w:val="24"/>
          <w:lang w:eastAsia="en-US"/>
        </w:rPr>
        <w:t xml:space="preserve">……………………..                          </w:t>
      </w:r>
      <w:r w:rsidR="008813EA">
        <w:rPr>
          <w:rFonts w:eastAsia="Calibri"/>
          <w:szCs w:val="24"/>
          <w:lang w:eastAsia="en-US"/>
        </w:rPr>
        <w:t>гр. Пловдив, бул. Пещерско шосе №66</w:t>
      </w:r>
    </w:p>
    <w:p w14:paraId="36B104FB" w14:textId="437A2093" w:rsidR="00212470" w:rsidRDefault="00212470" w:rsidP="00212470">
      <w:pPr>
        <w:ind w:firstLine="709"/>
        <w:jc w:val="both"/>
        <w:rPr>
          <w:rFonts w:eastAsia="Calibri"/>
          <w:szCs w:val="24"/>
          <w:lang w:eastAsia="en-US"/>
        </w:rPr>
      </w:pPr>
      <w:r w:rsidRPr="00073309">
        <w:rPr>
          <w:rFonts w:eastAsia="Calibri"/>
          <w:szCs w:val="24"/>
          <w:lang w:eastAsia="en-US"/>
        </w:rPr>
        <w:t xml:space="preserve">……………………..                          </w:t>
      </w:r>
      <w:r w:rsidR="008813EA">
        <w:rPr>
          <w:rFonts w:eastAsia="Calibri"/>
          <w:szCs w:val="24"/>
          <w:lang w:eastAsia="en-US"/>
        </w:rPr>
        <w:t>Болнична аптека</w:t>
      </w:r>
      <w:r w:rsidRPr="00073309">
        <w:rPr>
          <w:rFonts w:eastAsia="Calibri"/>
          <w:szCs w:val="24"/>
          <w:lang w:eastAsia="en-US"/>
        </w:rPr>
        <w:tab/>
      </w:r>
    </w:p>
    <w:p w14:paraId="222288DC" w14:textId="6475EBF0" w:rsidR="008813EA" w:rsidRPr="008813EA" w:rsidRDefault="00212470" w:rsidP="00212470">
      <w:pPr>
        <w:ind w:firstLine="709"/>
        <w:jc w:val="both"/>
        <w:rPr>
          <w:rFonts w:eastAsia="Calibri"/>
          <w:szCs w:val="24"/>
          <w:lang w:eastAsia="en-US"/>
        </w:rPr>
      </w:pPr>
      <w:r w:rsidRPr="00073309">
        <w:rPr>
          <w:rFonts w:eastAsia="Calibri"/>
          <w:szCs w:val="24"/>
          <w:lang w:eastAsia="en-US"/>
        </w:rPr>
        <w:t xml:space="preserve">……………………..                          </w:t>
      </w:r>
      <w:r w:rsidR="008813EA">
        <w:rPr>
          <w:rFonts w:eastAsia="Calibri"/>
          <w:szCs w:val="24"/>
          <w:lang w:eastAsia="en-US"/>
        </w:rPr>
        <w:t>тел: 032/602940; факс: 032/644058</w:t>
      </w:r>
    </w:p>
    <w:p w14:paraId="4018D837" w14:textId="323953C4" w:rsidR="00212470" w:rsidRPr="00073309" w:rsidRDefault="008813EA" w:rsidP="00212470">
      <w:pPr>
        <w:ind w:firstLine="709"/>
        <w:jc w:val="both"/>
        <w:rPr>
          <w:rFonts w:eastAsia="Calibri"/>
          <w:szCs w:val="24"/>
          <w:lang w:eastAsia="en-US"/>
        </w:rPr>
      </w:pPr>
      <w:r>
        <w:rPr>
          <w:rFonts w:eastAsia="Calibri"/>
          <w:szCs w:val="24"/>
          <w:lang w:val="en-GB" w:eastAsia="en-US"/>
        </w:rPr>
        <w:tab/>
      </w:r>
      <w:r>
        <w:rPr>
          <w:rFonts w:eastAsia="Calibri"/>
          <w:szCs w:val="24"/>
          <w:lang w:val="en-GB" w:eastAsia="en-US"/>
        </w:rPr>
        <w:tab/>
      </w:r>
      <w:r>
        <w:rPr>
          <w:rFonts w:eastAsia="Calibri"/>
          <w:szCs w:val="24"/>
          <w:lang w:val="en-GB" w:eastAsia="en-US"/>
        </w:rPr>
        <w:tab/>
      </w:r>
      <w:r>
        <w:rPr>
          <w:rFonts w:eastAsia="Calibri"/>
          <w:szCs w:val="24"/>
          <w:lang w:val="en-GB" w:eastAsia="en-US"/>
        </w:rPr>
        <w:tab/>
      </w:r>
      <w:r>
        <w:rPr>
          <w:rFonts w:eastAsia="Calibri"/>
          <w:szCs w:val="24"/>
          <w:lang w:val="en-GB" w:eastAsia="en-US"/>
        </w:rPr>
        <w:tab/>
      </w:r>
      <w:r>
        <w:rPr>
          <w:rFonts w:eastAsia="Calibri"/>
          <w:szCs w:val="24"/>
          <w:lang w:val="en-GB" w:eastAsia="en-US"/>
        </w:rPr>
        <w:tab/>
      </w:r>
      <w:hyperlink r:id="rId6" w:history="1">
        <w:r w:rsidRPr="00085CD1">
          <w:rPr>
            <w:rStyle w:val="a7"/>
            <w:rFonts w:eastAsia="Calibri"/>
            <w:szCs w:val="24"/>
            <w:lang w:val="en-GB" w:eastAsia="en-US"/>
          </w:rPr>
          <w:t>unihosp@unihosp.com</w:t>
        </w:r>
      </w:hyperlink>
      <w:r>
        <w:rPr>
          <w:rFonts w:eastAsia="Calibri"/>
          <w:szCs w:val="24"/>
          <w:lang w:val="en-GB" w:eastAsia="en-US"/>
        </w:rPr>
        <w:t xml:space="preserve">; </w:t>
      </w:r>
      <w:hyperlink r:id="rId7" w:history="1">
        <w:r w:rsidRPr="00085CD1">
          <w:rPr>
            <w:rStyle w:val="a7"/>
            <w:rFonts w:eastAsia="Calibri"/>
            <w:szCs w:val="24"/>
            <w:lang w:val="en-GB" w:eastAsia="en-US"/>
          </w:rPr>
          <w:t>onnetpd@abv.bg</w:t>
        </w:r>
      </w:hyperlink>
      <w:r>
        <w:rPr>
          <w:rFonts w:eastAsia="Calibri"/>
          <w:szCs w:val="24"/>
          <w:lang w:val="en-GB" w:eastAsia="en-US"/>
        </w:rPr>
        <w:t xml:space="preserve"> </w:t>
      </w:r>
      <w:r w:rsidR="00212470" w:rsidRPr="00073309">
        <w:rPr>
          <w:rFonts w:eastAsia="Calibri"/>
          <w:szCs w:val="24"/>
          <w:lang w:eastAsia="en-US"/>
        </w:rPr>
        <w:tab/>
      </w:r>
      <w:r w:rsidR="00212470" w:rsidRPr="00073309">
        <w:rPr>
          <w:rFonts w:eastAsia="Calibri"/>
          <w:szCs w:val="24"/>
          <w:lang w:eastAsia="en-US"/>
        </w:rPr>
        <w:tab/>
      </w:r>
    </w:p>
    <w:p w14:paraId="6E2CAB7C" w14:textId="42BBB8E5" w:rsidR="00212470" w:rsidRPr="00073309" w:rsidRDefault="00212470" w:rsidP="00212470">
      <w:pPr>
        <w:ind w:firstLine="709"/>
        <w:jc w:val="both"/>
        <w:rPr>
          <w:rFonts w:eastAsia="Calibri"/>
          <w:szCs w:val="24"/>
          <w:lang w:eastAsia="en-US"/>
        </w:rPr>
      </w:pPr>
      <w:r w:rsidRPr="00073309">
        <w:rPr>
          <w:rFonts w:eastAsia="Calibri"/>
          <w:szCs w:val="24"/>
          <w:lang w:eastAsia="en-US"/>
        </w:rPr>
        <w:tab/>
      </w:r>
    </w:p>
    <w:p w14:paraId="375CBD8A" w14:textId="77777777" w:rsidR="00C1376E" w:rsidRPr="00073309" w:rsidRDefault="00D26DB2" w:rsidP="00C1376E">
      <w:pPr>
        <w:jc w:val="both"/>
        <w:rPr>
          <w:rFonts w:eastAsia="Calibri"/>
          <w:szCs w:val="24"/>
          <w:lang w:eastAsia="en-US"/>
        </w:rPr>
      </w:pPr>
      <w:r w:rsidRPr="00073309">
        <w:rPr>
          <w:rFonts w:eastAsia="Calibri"/>
          <w:b/>
          <w:szCs w:val="24"/>
          <w:lang w:eastAsia="en-US"/>
        </w:rPr>
        <w:t>(4)</w:t>
      </w:r>
      <w:r w:rsidRPr="00073309">
        <w:rPr>
          <w:rFonts w:eastAsia="Calibri"/>
          <w:szCs w:val="24"/>
          <w:lang w:eastAsia="en-US"/>
        </w:rPr>
        <w:t xml:space="preserve"> </w:t>
      </w:r>
      <w:r w:rsidR="00C1376E" w:rsidRPr="00073309">
        <w:rPr>
          <w:rFonts w:eastAsia="Calibri"/>
          <w:szCs w:val="24"/>
          <w:lang w:eastAsia="en-US"/>
        </w:rPr>
        <w:t>При</w:t>
      </w:r>
      <w:r w:rsidR="002B7B47" w:rsidRPr="00073309">
        <w:rPr>
          <w:rFonts w:eastAsia="Calibri"/>
          <w:szCs w:val="24"/>
          <w:lang w:eastAsia="en-US"/>
        </w:rPr>
        <w:t xml:space="preserve"> промяна на посочения по ал. </w:t>
      </w:r>
      <w:r w:rsidR="00C1376E" w:rsidRPr="00073309">
        <w:rPr>
          <w:rFonts w:eastAsia="Calibri"/>
          <w:szCs w:val="24"/>
          <w:lang w:eastAsia="en-US"/>
        </w:rPr>
        <w:t xml:space="preserve">3 адрес </w:t>
      </w:r>
      <w:r w:rsidR="00E178BD" w:rsidRPr="00073309">
        <w:rPr>
          <w:rFonts w:eastAsia="Calibri"/>
          <w:szCs w:val="24"/>
          <w:lang w:eastAsia="en-US"/>
        </w:rPr>
        <w:t xml:space="preserve">или банкова сметка </w:t>
      </w:r>
      <w:r w:rsidR="00C1376E" w:rsidRPr="00073309">
        <w:rPr>
          <w:rFonts w:eastAsia="Calibri"/>
          <w:szCs w:val="24"/>
          <w:lang w:eastAsia="en-US"/>
        </w:rPr>
        <w:t>съответната страна е длъжна да уведоми другата в тридневен срок от промяната.</w:t>
      </w:r>
    </w:p>
    <w:p w14:paraId="6316EE60" w14:textId="77777777" w:rsidR="00E178BD" w:rsidRPr="00073309" w:rsidRDefault="00E178BD" w:rsidP="00E178BD">
      <w:pPr>
        <w:autoSpaceDE w:val="0"/>
        <w:autoSpaceDN w:val="0"/>
        <w:adjustRightInd w:val="0"/>
        <w:jc w:val="center"/>
        <w:rPr>
          <w:rFonts w:eastAsia="Batang"/>
          <w:b/>
          <w:bCs/>
          <w:szCs w:val="24"/>
        </w:rPr>
      </w:pPr>
    </w:p>
    <w:p w14:paraId="01C3D449" w14:textId="77777777" w:rsidR="00C1376E" w:rsidRPr="00073309" w:rsidRDefault="00C1376E" w:rsidP="00E178BD">
      <w:pPr>
        <w:autoSpaceDE w:val="0"/>
        <w:autoSpaceDN w:val="0"/>
        <w:adjustRightInd w:val="0"/>
        <w:jc w:val="center"/>
        <w:rPr>
          <w:rFonts w:eastAsia="Batang"/>
          <w:b/>
          <w:bCs/>
          <w:szCs w:val="24"/>
        </w:rPr>
      </w:pPr>
      <w:r w:rsidRPr="00073309">
        <w:rPr>
          <w:rFonts w:eastAsia="Batang"/>
          <w:b/>
          <w:bCs/>
          <w:szCs w:val="24"/>
        </w:rPr>
        <w:t>ХVІ. ДРУГИ УСЛОВИЯ</w:t>
      </w:r>
    </w:p>
    <w:p w14:paraId="182F4894" w14:textId="77777777" w:rsidR="00C1376E" w:rsidRPr="00073309" w:rsidRDefault="00D26DB2" w:rsidP="00C1376E">
      <w:pPr>
        <w:jc w:val="both"/>
        <w:rPr>
          <w:rFonts w:eastAsia="Calibri"/>
          <w:szCs w:val="24"/>
          <w:lang w:eastAsia="en-US"/>
        </w:rPr>
      </w:pPr>
      <w:r w:rsidRPr="00073309">
        <w:rPr>
          <w:rFonts w:eastAsia="Calibri"/>
          <w:b/>
          <w:szCs w:val="24"/>
          <w:lang w:eastAsia="en-US"/>
        </w:rPr>
        <w:t>Чл. 16. (1)</w:t>
      </w:r>
      <w:r w:rsidRPr="00073309">
        <w:rPr>
          <w:rFonts w:eastAsia="Calibri"/>
          <w:szCs w:val="24"/>
          <w:lang w:eastAsia="en-US"/>
        </w:rPr>
        <w:t xml:space="preserve"> </w:t>
      </w:r>
      <w:r w:rsidR="00C1376E" w:rsidRPr="00073309">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14:paraId="69002304" w14:textId="77777777" w:rsidR="00E178BD" w:rsidRPr="00073309" w:rsidRDefault="00D26DB2" w:rsidP="00C1376E">
      <w:pPr>
        <w:jc w:val="both"/>
        <w:rPr>
          <w:rFonts w:eastAsia="Calibri"/>
          <w:szCs w:val="24"/>
          <w:lang w:eastAsia="en-US"/>
        </w:rPr>
      </w:pPr>
      <w:r w:rsidRPr="00073309">
        <w:rPr>
          <w:rFonts w:eastAsia="Calibri"/>
          <w:b/>
          <w:szCs w:val="24"/>
          <w:lang w:eastAsia="en-US"/>
        </w:rPr>
        <w:t>(2)</w:t>
      </w:r>
      <w:r w:rsidRPr="00073309">
        <w:rPr>
          <w:rFonts w:eastAsia="Calibri"/>
          <w:szCs w:val="24"/>
          <w:lang w:eastAsia="en-US"/>
        </w:rPr>
        <w:t xml:space="preserve">  </w:t>
      </w:r>
      <w:r w:rsidR="00C1376E" w:rsidRPr="00073309">
        <w:rPr>
          <w:rFonts w:eastAsia="Calibri"/>
          <w:szCs w:val="24"/>
          <w:lang w:eastAsia="en-US"/>
        </w:rPr>
        <w:t>За неуредените въпроси в настоящия договор се прилага действащото българско законодателство.</w:t>
      </w:r>
    </w:p>
    <w:p w14:paraId="459C3A2D" w14:textId="6EBFB549" w:rsidR="004F2C2B" w:rsidRPr="00073309" w:rsidRDefault="00C1376E" w:rsidP="002B7B47">
      <w:pPr>
        <w:jc w:val="both"/>
        <w:rPr>
          <w:rFonts w:eastAsia="Calibri"/>
          <w:szCs w:val="24"/>
          <w:lang w:eastAsia="en-US"/>
        </w:rPr>
      </w:pPr>
      <w:r w:rsidRPr="00073309">
        <w:rPr>
          <w:rFonts w:eastAsia="Calibri"/>
          <w:szCs w:val="24"/>
          <w:lang w:eastAsia="en-US"/>
        </w:rPr>
        <w:tab/>
      </w:r>
    </w:p>
    <w:p w14:paraId="1570B7AD" w14:textId="766AFA46" w:rsidR="0087352D" w:rsidRPr="00073309" w:rsidRDefault="0087352D" w:rsidP="0087352D">
      <w:pPr>
        <w:keepNext/>
        <w:keepLines/>
        <w:jc w:val="center"/>
        <w:outlineLvl w:val="1"/>
        <w:rPr>
          <w:b/>
          <w:bCs/>
          <w:color w:val="000000"/>
          <w:szCs w:val="26"/>
        </w:rPr>
      </w:pPr>
      <w:r w:rsidRPr="00073309">
        <w:rPr>
          <w:b/>
          <w:bCs/>
        </w:rPr>
        <w:t>ХІI.</w:t>
      </w:r>
      <w:r w:rsidRPr="00073309">
        <w:rPr>
          <w:b/>
          <w:bCs/>
          <w:color w:val="000000"/>
          <w:szCs w:val="26"/>
        </w:rPr>
        <w:t xml:space="preserve"> ПРЕКРАТЯВАНЕ НА ДОГОВОРА</w:t>
      </w:r>
    </w:p>
    <w:p w14:paraId="20432DD5" w14:textId="68841A57" w:rsidR="0087352D" w:rsidRPr="00073309" w:rsidRDefault="004F2C2B" w:rsidP="004F2C2B">
      <w:pPr>
        <w:keepLines/>
        <w:autoSpaceDE w:val="0"/>
        <w:autoSpaceDN w:val="0"/>
        <w:jc w:val="both"/>
        <w:rPr>
          <w:szCs w:val="24"/>
        </w:rPr>
      </w:pPr>
      <w:r w:rsidRPr="00073309">
        <w:rPr>
          <w:b/>
          <w:szCs w:val="24"/>
        </w:rPr>
        <w:t xml:space="preserve">Чл. </w:t>
      </w:r>
      <w:r w:rsidR="0087352D" w:rsidRPr="00073309">
        <w:rPr>
          <w:b/>
          <w:szCs w:val="24"/>
        </w:rPr>
        <w:t>1</w:t>
      </w:r>
      <w:r w:rsidR="0095026B">
        <w:rPr>
          <w:b/>
          <w:szCs w:val="24"/>
        </w:rPr>
        <w:t>7</w:t>
      </w:r>
      <w:r w:rsidRPr="00073309">
        <w:rPr>
          <w:b/>
          <w:szCs w:val="24"/>
        </w:rPr>
        <w:t xml:space="preserve"> (1)</w:t>
      </w:r>
      <w:r w:rsidR="0087352D" w:rsidRPr="00073309">
        <w:rPr>
          <w:b/>
          <w:szCs w:val="24"/>
        </w:rPr>
        <w:t xml:space="preserve"> </w:t>
      </w:r>
      <w:r w:rsidR="0087352D" w:rsidRPr="00073309">
        <w:rPr>
          <w:szCs w:val="24"/>
        </w:rPr>
        <w:t>Този договор се прекратява:</w:t>
      </w:r>
    </w:p>
    <w:p w14:paraId="4C4210E1" w14:textId="01C43195" w:rsidR="0087352D" w:rsidRPr="00073309" w:rsidRDefault="0087352D" w:rsidP="002C490E">
      <w:pPr>
        <w:keepLines/>
        <w:jc w:val="both"/>
        <w:rPr>
          <w:szCs w:val="24"/>
        </w:rPr>
      </w:pPr>
      <w:r w:rsidRPr="00073309">
        <w:rPr>
          <w:szCs w:val="24"/>
        </w:rPr>
        <w:t xml:space="preserve">1. с изтичане на срока по чл. </w:t>
      </w:r>
      <w:r w:rsidR="00F16D2E" w:rsidRPr="00073309">
        <w:rPr>
          <w:szCs w:val="24"/>
        </w:rPr>
        <w:t xml:space="preserve">1, ал. </w:t>
      </w:r>
      <w:r w:rsidR="00773AD9">
        <w:rPr>
          <w:szCs w:val="24"/>
        </w:rPr>
        <w:t>3</w:t>
      </w:r>
      <w:r w:rsidRPr="00073309">
        <w:rPr>
          <w:szCs w:val="24"/>
        </w:rPr>
        <w:t xml:space="preserve"> от </w:t>
      </w:r>
      <w:r w:rsidR="00AE1100" w:rsidRPr="00073309">
        <w:rPr>
          <w:szCs w:val="24"/>
        </w:rPr>
        <w:t>договора</w:t>
      </w:r>
      <w:r w:rsidRPr="00073309">
        <w:rPr>
          <w:szCs w:val="24"/>
        </w:rPr>
        <w:t>;</w:t>
      </w:r>
    </w:p>
    <w:p w14:paraId="1D8E730A" w14:textId="77777777" w:rsidR="0087352D" w:rsidRPr="00073309" w:rsidRDefault="0087352D" w:rsidP="0087352D">
      <w:pPr>
        <w:keepLines/>
        <w:jc w:val="both"/>
        <w:rPr>
          <w:szCs w:val="24"/>
        </w:rPr>
      </w:pPr>
      <w:r w:rsidRPr="00073309">
        <w:rPr>
          <w:szCs w:val="24"/>
        </w:rPr>
        <w:t xml:space="preserve">2. с изпълнението на всички задължения на страните по него; </w:t>
      </w:r>
    </w:p>
    <w:p w14:paraId="7CDFFE4D" w14:textId="77777777" w:rsidR="0087352D" w:rsidRPr="00073309" w:rsidRDefault="0087352D" w:rsidP="00F56143">
      <w:pPr>
        <w:keepLines/>
        <w:jc w:val="both"/>
        <w:rPr>
          <w:szCs w:val="24"/>
        </w:rPr>
      </w:pPr>
      <w:r w:rsidRPr="00073309">
        <w:rPr>
          <w:szCs w:val="24"/>
        </w:rPr>
        <w:t>3. 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w:t>
      </w:r>
      <w:r w:rsidR="002B7077" w:rsidRPr="00073309">
        <w:rPr>
          <w:szCs w:val="24"/>
        </w:rPr>
        <w:t xml:space="preserve"> подробни писмени</w:t>
      </w:r>
      <w:r w:rsidRPr="00073309">
        <w:rPr>
          <w:szCs w:val="24"/>
        </w:rPr>
        <w:t xml:space="preserve"> доказателства</w:t>
      </w:r>
      <w:r w:rsidR="002B7077" w:rsidRPr="00073309">
        <w:rPr>
          <w:szCs w:val="24"/>
        </w:rPr>
        <w:t xml:space="preserve"> за това. Обективна невъзможност е налице, в случаите, в които са настъпили</w:t>
      </w:r>
      <w:r w:rsidR="002B7077" w:rsidRPr="00073309">
        <w:rPr>
          <w:color w:val="000000"/>
          <w:lang w:val="en"/>
        </w:rPr>
        <w:t xml:space="preserve"> </w:t>
      </w:r>
      <w:proofErr w:type="spellStart"/>
      <w:r w:rsidR="002B7077" w:rsidRPr="00073309">
        <w:rPr>
          <w:szCs w:val="24"/>
          <w:lang w:val="en"/>
        </w:rPr>
        <w:t>обстоятелства</w:t>
      </w:r>
      <w:proofErr w:type="spellEnd"/>
      <w:r w:rsidR="002B7077" w:rsidRPr="00073309">
        <w:rPr>
          <w:szCs w:val="24"/>
          <w:lang w:val="en"/>
        </w:rPr>
        <w:t xml:space="preserve">, </w:t>
      </w:r>
      <w:proofErr w:type="spellStart"/>
      <w:r w:rsidR="002B7077" w:rsidRPr="00073309">
        <w:rPr>
          <w:szCs w:val="24"/>
          <w:lang w:val="en"/>
        </w:rPr>
        <w:t>предизвикани</w:t>
      </w:r>
      <w:proofErr w:type="spellEnd"/>
      <w:r w:rsidR="002B7077" w:rsidRPr="00073309">
        <w:rPr>
          <w:szCs w:val="24"/>
          <w:lang w:val="en"/>
        </w:rPr>
        <w:t xml:space="preserve"> от </w:t>
      </w:r>
      <w:proofErr w:type="spellStart"/>
      <w:r w:rsidR="002B7077" w:rsidRPr="00073309">
        <w:rPr>
          <w:szCs w:val="24"/>
          <w:lang w:val="en"/>
        </w:rPr>
        <w:t>непредвидими</w:t>
      </w:r>
      <w:proofErr w:type="spellEnd"/>
      <w:r w:rsidR="002B7077" w:rsidRPr="00073309">
        <w:rPr>
          <w:szCs w:val="24"/>
          <w:lang w:val="en"/>
        </w:rPr>
        <w:t xml:space="preserve"> за </w:t>
      </w:r>
      <w:r w:rsidR="002B7077" w:rsidRPr="00073309">
        <w:rPr>
          <w:szCs w:val="24"/>
        </w:rPr>
        <w:t>засегнатат</w:t>
      </w:r>
      <w:r w:rsidR="007B0971" w:rsidRPr="00073309">
        <w:rPr>
          <w:szCs w:val="24"/>
        </w:rPr>
        <w:t>а</w:t>
      </w:r>
      <w:r w:rsidR="002B7077" w:rsidRPr="00073309">
        <w:rPr>
          <w:szCs w:val="24"/>
        </w:rPr>
        <w:t xml:space="preserve"> страна</w:t>
      </w:r>
      <w:r w:rsidR="002B7077" w:rsidRPr="00073309">
        <w:rPr>
          <w:szCs w:val="24"/>
          <w:lang w:val="en"/>
        </w:rPr>
        <w:t xml:space="preserve"> </w:t>
      </w:r>
      <w:proofErr w:type="spellStart"/>
      <w:r w:rsidR="002B7077" w:rsidRPr="00073309">
        <w:rPr>
          <w:szCs w:val="24"/>
          <w:lang w:val="en"/>
        </w:rPr>
        <w:t>събития</w:t>
      </w:r>
      <w:proofErr w:type="spellEnd"/>
      <w:r w:rsidR="007B0971" w:rsidRPr="00073309">
        <w:rPr>
          <w:szCs w:val="24"/>
        </w:rPr>
        <w:t xml:space="preserve">, </w:t>
      </w:r>
      <w:r w:rsidR="00F56143" w:rsidRPr="00073309">
        <w:rPr>
          <w:szCs w:val="24"/>
        </w:rPr>
        <w:t xml:space="preserve">настъпили </w:t>
      </w:r>
      <w:r w:rsidR="007B0971" w:rsidRPr="00073309">
        <w:rPr>
          <w:szCs w:val="24"/>
        </w:rPr>
        <w:t xml:space="preserve">независимо от полаганата </w:t>
      </w:r>
      <w:r w:rsidR="00F56143" w:rsidRPr="00073309">
        <w:rPr>
          <w:szCs w:val="24"/>
        </w:rPr>
        <w:t xml:space="preserve">от нея </w:t>
      </w:r>
      <w:r w:rsidR="007B0971" w:rsidRPr="00073309">
        <w:rPr>
          <w:szCs w:val="24"/>
        </w:rPr>
        <w:t>грижа. Не е налице обективна невъзможност, в случаите, в които невъзможността за изпълнение произтича от неизпълнение</w:t>
      </w:r>
      <w:r w:rsidR="00F56143" w:rsidRPr="00073309">
        <w:rPr>
          <w:szCs w:val="24"/>
        </w:rPr>
        <w:t xml:space="preserve"> на конкретни задължения</w:t>
      </w:r>
      <w:r w:rsidR="007B0971" w:rsidRPr="00073309">
        <w:rPr>
          <w:szCs w:val="24"/>
        </w:rPr>
        <w:t xml:space="preserve"> от страна на засегнатата страна</w:t>
      </w:r>
      <w:r w:rsidRPr="00073309">
        <w:rPr>
          <w:szCs w:val="24"/>
        </w:rPr>
        <w:t xml:space="preserve">; </w:t>
      </w:r>
    </w:p>
    <w:p w14:paraId="382BCE9A" w14:textId="77777777" w:rsidR="0087352D" w:rsidRPr="00073309" w:rsidRDefault="0087352D" w:rsidP="0087352D">
      <w:pPr>
        <w:keepLines/>
        <w:jc w:val="both"/>
        <w:rPr>
          <w:szCs w:val="24"/>
        </w:rPr>
      </w:pPr>
      <w:r w:rsidRPr="00073309">
        <w:rPr>
          <w:szCs w:val="24"/>
        </w:rPr>
        <w:t>4. при прекратяване на юридическо лице – страна по договора без правоприемство,</w:t>
      </w:r>
      <w:r w:rsidRPr="00073309">
        <w:rPr>
          <w:rFonts w:ascii="Calibri" w:eastAsia="Calibri" w:hAnsi="Calibri"/>
        </w:rPr>
        <w:t xml:space="preserve"> </w:t>
      </w:r>
      <w:r w:rsidRPr="00073309">
        <w:rPr>
          <w:szCs w:val="24"/>
        </w:rPr>
        <w:t>по смисъла на законодателството на държавата, в която съответното лице е установено;</w:t>
      </w:r>
    </w:p>
    <w:p w14:paraId="03A1C2E4" w14:textId="77777777" w:rsidR="0087352D" w:rsidRPr="00073309" w:rsidRDefault="0087352D" w:rsidP="001D32F2">
      <w:pPr>
        <w:jc w:val="both"/>
        <w:rPr>
          <w:color w:val="FF0000"/>
        </w:rPr>
      </w:pPr>
      <w:r w:rsidRPr="00073309">
        <w:rPr>
          <w:szCs w:val="24"/>
        </w:rPr>
        <w:t xml:space="preserve">5. при условията по чл. 5, ал. 1, т. 3 от </w:t>
      </w:r>
      <w:r w:rsidR="001D32F2" w:rsidRPr="00073309">
        <w:t>ЗИФОДРЮПДРКТЛТДС</w:t>
      </w:r>
      <w:r w:rsidRPr="00073309">
        <w:rPr>
          <w:szCs w:val="24"/>
        </w:rPr>
        <w:t>.</w:t>
      </w:r>
    </w:p>
    <w:p w14:paraId="720CB400" w14:textId="561108A4" w:rsidR="0087352D" w:rsidRPr="00073309" w:rsidRDefault="004F2C2B" w:rsidP="002C490E">
      <w:pPr>
        <w:keepLines/>
        <w:autoSpaceDE w:val="0"/>
        <w:autoSpaceDN w:val="0"/>
        <w:jc w:val="both"/>
        <w:rPr>
          <w:szCs w:val="24"/>
        </w:rPr>
      </w:pPr>
      <w:r w:rsidRPr="00073309">
        <w:rPr>
          <w:b/>
          <w:szCs w:val="24"/>
        </w:rPr>
        <w:t>(</w:t>
      </w:r>
      <w:r w:rsidR="00596B66">
        <w:rPr>
          <w:b/>
          <w:szCs w:val="24"/>
        </w:rPr>
        <w:t>2</w:t>
      </w:r>
      <w:r w:rsidRPr="00073309">
        <w:rPr>
          <w:b/>
          <w:szCs w:val="24"/>
        </w:rPr>
        <w:t>)</w:t>
      </w:r>
      <w:r w:rsidR="0087352D" w:rsidRPr="00073309">
        <w:rPr>
          <w:szCs w:val="24"/>
        </w:rPr>
        <w:t xml:space="preserve"> Договорът може да бъде прекратен:</w:t>
      </w:r>
    </w:p>
    <w:p w14:paraId="6C62542A" w14:textId="77777777" w:rsidR="0087352D" w:rsidRPr="00073309" w:rsidRDefault="0087352D" w:rsidP="0087352D">
      <w:pPr>
        <w:keepLines/>
        <w:autoSpaceDE w:val="0"/>
        <w:autoSpaceDN w:val="0"/>
        <w:jc w:val="both"/>
        <w:rPr>
          <w:szCs w:val="24"/>
        </w:rPr>
      </w:pPr>
      <w:r w:rsidRPr="00073309">
        <w:rPr>
          <w:szCs w:val="24"/>
        </w:rPr>
        <w:t>1.по взаимно съгласие на Страните, изразено в писмена форма;</w:t>
      </w:r>
    </w:p>
    <w:p w14:paraId="1343CC51" w14:textId="77777777" w:rsidR="0087352D" w:rsidRPr="00073309" w:rsidRDefault="0087352D" w:rsidP="002C490E">
      <w:pPr>
        <w:keepLines/>
        <w:autoSpaceDE w:val="0"/>
        <w:autoSpaceDN w:val="0"/>
        <w:jc w:val="both"/>
        <w:rPr>
          <w:szCs w:val="24"/>
        </w:rPr>
      </w:pPr>
      <w:r w:rsidRPr="00073309">
        <w:rPr>
          <w:szCs w:val="24"/>
        </w:rPr>
        <w:t xml:space="preserve">2. когато за </w:t>
      </w:r>
      <w:r w:rsidRPr="00073309">
        <w:rPr>
          <w:b/>
          <w:bCs/>
          <w:szCs w:val="24"/>
        </w:rPr>
        <w:t xml:space="preserve">ИЗПЪЛНИТЕЛЯ </w:t>
      </w:r>
      <w:r w:rsidRPr="00073309">
        <w:rPr>
          <w:szCs w:val="24"/>
        </w:rPr>
        <w:t xml:space="preserve">бъде открито производство по несъстоятелност или ликвидация – по искане на </w:t>
      </w:r>
      <w:r w:rsidR="007B0971" w:rsidRPr="00073309">
        <w:rPr>
          <w:b/>
          <w:szCs w:val="24"/>
        </w:rPr>
        <w:t>ВЪЗЛОЖИТЕЛ</w:t>
      </w:r>
      <w:r w:rsidR="002C490E" w:rsidRPr="00073309">
        <w:rPr>
          <w:b/>
          <w:szCs w:val="24"/>
        </w:rPr>
        <w:t>Я</w:t>
      </w:r>
      <w:r w:rsidRPr="00073309">
        <w:rPr>
          <w:szCs w:val="24"/>
        </w:rPr>
        <w:t>.</w:t>
      </w:r>
    </w:p>
    <w:p w14:paraId="2B01F90C" w14:textId="77777777" w:rsidR="000869D0" w:rsidRPr="00073309" w:rsidRDefault="004F2C2B" w:rsidP="000869D0">
      <w:pPr>
        <w:jc w:val="both"/>
        <w:rPr>
          <w:b/>
          <w:color w:val="FF0000"/>
        </w:rPr>
      </w:pPr>
      <w:r w:rsidRPr="00073309">
        <w:rPr>
          <w:b/>
        </w:rPr>
        <w:t>(</w:t>
      </w:r>
      <w:r w:rsidR="00F56143" w:rsidRPr="00073309">
        <w:rPr>
          <w:b/>
        </w:rPr>
        <w:t>3</w:t>
      </w:r>
      <w:r w:rsidRPr="00073309">
        <w:rPr>
          <w:b/>
        </w:rPr>
        <w:t>)</w:t>
      </w:r>
      <w:r w:rsidR="0087352D" w:rsidRPr="00073309">
        <w:t xml:space="preserve"> При виновна забава на </w:t>
      </w:r>
      <w:r w:rsidR="0087352D" w:rsidRPr="00073309">
        <w:rPr>
          <w:b/>
          <w:bCs/>
        </w:rPr>
        <w:t>ИЗПЪЛНИТЕЛЯ</w:t>
      </w:r>
      <w:r w:rsidR="0087352D" w:rsidRPr="00073309">
        <w:t xml:space="preserve">, продължила с повече от половината от срока за изпълнение на съответното задължение, </w:t>
      </w:r>
      <w:r w:rsidR="0087352D" w:rsidRPr="00073309">
        <w:rPr>
          <w:b/>
          <w:bCs/>
        </w:rPr>
        <w:t>ВЪЗЛОЖИТЕЛЯТ</w:t>
      </w:r>
      <w:r w:rsidR="0087352D" w:rsidRPr="00073309">
        <w:t xml:space="preserve"> има право да </w:t>
      </w:r>
      <w:r w:rsidR="00F56143" w:rsidRPr="00073309">
        <w:t xml:space="preserve">развали договора едностранно с </w:t>
      </w:r>
      <w:r w:rsidR="000869D0" w:rsidRPr="0005597C">
        <w:rPr>
          <w:color w:val="000000" w:themeColor="text1"/>
        </w:rPr>
        <w:t>15-дневно предизвестие.</w:t>
      </w:r>
      <w:r w:rsidR="000869D0" w:rsidRPr="0005597C">
        <w:rPr>
          <w:b/>
          <w:color w:val="000000" w:themeColor="text1"/>
        </w:rPr>
        <w:t xml:space="preserve"> </w:t>
      </w:r>
    </w:p>
    <w:p w14:paraId="05BC0EFD" w14:textId="05A109F1" w:rsidR="0087352D" w:rsidRPr="00073309" w:rsidRDefault="004F2C2B" w:rsidP="000869D0">
      <w:pPr>
        <w:jc w:val="both"/>
      </w:pPr>
      <w:r w:rsidRPr="00073309">
        <w:rPr>
          <w:b/>
        </w:rPr>
        <w:t>(</w:t>
      </w:r>
      <w:r w:rsidR="00F56143" w:rsidRPr="00073309">
        <w:rPr>
          <w:b/>
        </w:rPr>
        <w:t>4</w:t>
      </w:r>
      <w:r w:rsidRPr="00073309">
        <w:rPr>
          <w:b/>
        </w:rPr>
        <w:t>)</w:t>
      </w:r>
      <w:r w:rsidR="0087352D" w:rsidRPr="00073309">
        <w:t xml:space="preserve"> </w:t>
      </w:r>
      <w:r w:rsidR="00F56143" w:rsidRPr="00073309">
        <w:rPr>
          <w:b/>
        </w:rPr>
        <w:t>ВЪЗЛОЖИТЕЛ</w:t>
      </w:r>
      <w:r w:rsidR="002C490E" w:rsidRPr="00073309">
        <w:rPr>
          <w:b/>
        </w:rPr>
        <w:t>ЯТ</w:t>
      </w:r>
      <w:r w:rsidR="0087352D" w:rsidRPr="00073309">
        <w:t xml:space="preserve"> има право да прекрати едностранно и без предизвестие настоящия договор в случай на системно неточно изпълнение на задълженията от </w:t>
      </w:r>
      <w:r w:rsidR="0087352D" w:rsidRPr="00073309">
        <w:rPr>
          <w:b/>
          <w:bCs/>
        </w:rPr>
        <w:t>ИЗПЪЛНИТЕЛЯ</w:t>
      </w:r>
      <w:r w:rsidR="0087352D" w:rsidRPr="00073309">
        <w:t xml:space="preserve">. </w:t>
      </w:r>
    </w:p>
    <w:p w14:paraId="49D222BD" w14:textId="77777777" w:rsidR="0087352D" w:rsidRPr="00073309" w:rsidRDefault="0087352D" w:rsidP="0087352D">
      <w:pPr>
        <w:jc w:val="both"/>
      </w:pPr>
    </w:p>
    <w:p w14:paraId="1D8B8A8C" w14:textId="652173FC" w:rsidR="0087352D" w:rsidRDefault="006E0272" w:rsidP="006E0272">
      <w:pPr>
        <w:ind w:firstLine="720"/>
        <w:jc w:val="both"/>
        <w:rPr>
          <w:b/>
        </w:rPr>
      </w:pPr>
      <w:r w:rsidRPr="00073309">
        <w:rPr>
          <w:rFonts w:eastAsia="Batang"/>
          <w:b/>
          <w:bCs/>
          <w:szCs w:val="24"/>
        </w:rPr>
        <w:t>XVІІІ</w:t>
      </w:r>
      <w:r>
        <w:rPr>
          <w:rFonts w:eastAsia="Batang"/>
          <w:b/>
          <w:bCs/>
          <w:szCs w:val="24"/>
        </w:rPr>
        <w:t xml:space="preserve">. </w:t>
      </w:r>
      <w:r w:rsidRPr="004C495B">
        <w:rPr>
          <w:b/>
        </w:rPr>
        <w:t xml:space="preserve">ПРЕДВИДЕНИ </w:t>
      </w:r>
      <w:r>
        <w:rPr>
          <w:b/>
        </w:rPr>
        <w:t>ВЪЗМОЖНОСТИ</w:t>
      </w:r>
      <w:r w:rsidRPr="00F648B8">
        <w:rPr>
          <w:b/>
        </w:rPr>
        <w:t xml:space="preserve"> </w:t>
      </w:r>
      <w:r w:rsidRPr="004C495B">
        <w:rPr>
          <w:b/>
        </w:rPr>
        <w:t>ЗА ИЗМЕНЕНИЕ НА ДОГОВОРА СЪГЛАСНО ЧЛ. 116, АЛ.1, Т. 1 ОТ ЗОП</w:t>
      </w:r>
    </w:p>
    <w:p w14:paraId="6AB6E4EE" w14:textId="4A2B7097" w:rsidR="006E0272" w:rsidRPr="003F01D3" w:rsidRDefault="006E0272" w:rsidP="006E0272">
      <w:pPr>
        <w:spacing w:line="276" w:lineRule="auto"/>
        <w:ind w:firstLine="720"/>
        <w:jc w:val="both"/>
      </w:pPr>
      <w:r w:rsidRPr="006E0272">
        <w:rPr>
          <w:b/>
          <w:bCs/>
        </w:rPr>
        <w:t>Чл.19.</w:t>
      </w:r>
      <w:r>
        <w:t xml:space="preserve"> </w:t>
      </w:r>
      <w:r w:rsidRPr="003F01D3">
        <w:t>Предвидени възможности за изменение на настоящия договор, съгласно чл. 116, ал. 1, т. 1 от ЗОП, са следните:</w:t>
      </w:r>
    </w:p>
    <w:p w14:paraId="1E650F4E" w14:textId="26B45E51" w:rsidR="006E0272" w:rsidRPr="003F01D3" w:rsidRDefault="00596B66" w:rsidP="006E0272">
      <w:pPr>
        <w:spacing w:line="276" w:lineRule="auto"/>
        <w:ind w:firstLine="720"/>
        <w:jc w:val="both"/>
      </w:pPr>
      <w:r>
        <w:t>1</w:t>
      </w:r>
      <w:r w:rsidR="006E0272" w:rsidRPr="003F01D3">
        <w:t>. При намаляване общата стойност на договора в интерес на възложителя поради намаляване на договорените цени или отпадане на дейности.</w:t>
      </w:r>
    </w:p>
    <w:p w14:paraId="2608F59C" w14:textId="56134C84" w:rsidR="006E0272" w:rsidRDefault="00596B66" w:rsidP="006E0272">
      <w:pPr>
        <w:spacing w:line="276" w:lineRule="auto"/>
        <w:ind w:firstLine="720"/>
        <w:jc w:val="both"/>
      </w:pPr>
      <w:r>
        <w:t>2</w:t>
      </w:r>
      <w:r w:rsidR="006E0272" w:rsidRPr="003F01D3">
        <w:t xml:space="preserve">. При разсрочване или отсрочване на задължения на </w:t>
      </w:r>
      <w:r w:rsidR="006E0272">
        <w:t>възложителя</w:t>
      </w:r>
      <w:r w:rsidR="006E0272" w:rsidRPr="003F01D3">
        <w:t>.</w:t>
      </w:r>
    </w:p>
    <w:p w14:paraId="71301CBB" w14:textId="110EB48C" w:rsidR="005D4291" w:rsidRDefault="005D4291" w:rsidP="006E0272">
      <w:pPr>
        <w:spacing w:line="276" w:lineRule="auto"/>
        <w:ind w:firstLine="720"/>
        <w:jc w:val="both"/>
      </w:pPr>
      <w:r>
        <w:t>3. Промяна в сроковете на доставка по искане на Възложителя, когато това се налага с оглед по-подходящо, целесъобразно или навременно лечение с продуктите, предмет на този договор.</w:t>
      </w:r>
    </w:p>
    <w:p w14:paraId="40C32615" w14:textId="024B76E6" w:rsidR="006E0272" w:rsidRDefault="005D4291" w:rsidP="006E0272">
      <w:pPr>
        <w:spacing w:line="276" w:lineRule="auto"/>
        <w:ind w:firstLine="720"/>
        <w:jc w:val="both"/>
      </w:pPr>
      <w:r>
        <w:lastRenderedPageBreak/>
        <w:t>4</w:t>
      </w:r>
      <w:r w:rsidR="006E0272">
        <w:t xml:space="preserve">. </w:t>
      </w:r>
      <w:r w:rsidR="006E0272" w:rsidRPr="008C1F7B">
        <w:t>Договорената цена по договора за обществена поръчка може да се изменя на основание изменение на държавно регулирани цени, правещо невъзможно изпълнение на договора при договорените условия.</w:t>
      </w:r>
    </w:p>
    <w:p w14:paraId="1998C740" w14:textId="77777777" w:rsidR="006E0272" w:rsidRPr="00B77E44" w:rsidRDefault="006E0272" w:rsidP="006E0272">
      <w:pPr>
        <w:ind w:firstLine="578"/>
        <w:jc w:val="both"/>
      </w:pPr>
      <w:r>
        <w:rPr>
          <w:b/>
          <w:lang w:val="en-US"/>
        </w:rPr>
        <w:tab/>
      </w:r>
      <w:r>
        <w:t xml:space="preserve">Договорът може да бъде изменян и на останалите основания, предвидени в чл. 116 от ЗОП. </w:t>
      </w:r>
    </w:p>
    <w:p w14:paraId="4F6B8414" w14:textId="77777777" w:rsidR="006E0272" w:rsidRPr="00073309" w:rsidRDefault="006E0272" w:rsidP="006E0272">
      <w:pPr>
        <w:jc w:val="both"/>
        <w:rPr>
          <w:rFonts w:eastAsia="Calibri"/>
          <w:szCs w:val="24"/>
          <w:lang w:eastAsia="en-US"/>
        </w:rPr>
      </w:pPr>
    </w:p>
    <w:p w14:paraId="2707FD79" w14:textId="40AA7827" w:rsidR="003A24A2" w:rsidRPr="00073309" w:rsidRDefault="00C1376E" w:rsidP="00C1376E">
      <w:pPr>
        <w:autoSpaceDE w:val="0"/>
        <w:autoSpaceDN w:val="0"/>
        <w:adjustRightInd w:val="0"/>
        <w:jc w:val="center"/>
        <w:rPr>
          <w:rFonts w:eastAsia="Batang"/>
          <w:b/>
          <w:bCs/>
          <w:szCs w:val="24"/>
        </w:rPr>
      </w:pPr>
      <w:r w:rsidRPr="00073309">
        <w:rPr>
          <w:rFonts w:eastAsia="Batang"/>
          <w:b/>
          <w:bCs/>
          <w:szCs w:val="24"/>
        </w:rPr>
        <w:t>XІ</w:t>
      </w:r>
      <w:r w:rsidR="006E0272" w:rsidRPr="00073309">
        <w:rPr>
          <w:rFonts w:eastAsia="Batang"/>
          <w:b/>
          <w:bCs/>
          <w:szCs w:val="24"/>
        </w:rPr>
        <w:t>X</w:t>
      </w:r>
      <w:r w:rsidRPr="00073309">
        <w:rPr>
          <w:rFonts w:eastAsia="Batang"/>
          <w:b/>
          <w:bCs/>
          <w:szCs w:val="24"/>
        </w:rPr>
        <w:t>. ЗАКЛЮЧИТЕЛНИ РАЗПОРЕДБИ</w:t>
      </w:r>
    </w:p>
    <w:p w14:paraId="6553212D" w14:textId="1FF97D6D" w:rsidR="00596B66" w:rsidRPr="00596B66" w:rsidRDefault="00596B66" w:rsidP="00596B66">
      <w:pPr>
        <w:jc w:val="both"/>
        <w:rPr>
          <w:rFonts w:eastAsia="Calibri"/>
          <w:b/>
          <w:bCs/>
          <w:szCs w:val="24"/>
          <w:lang w:eastAsia="en-US"/>
        </w:rPr>
      </w:pPr>
      <w:r>
        <w:rPr>
          <w:rFonts w:eastAsia="Calibri"/>
          <w:szCs w:val="24"/>
          <w:lang w:eastAsia="en-US"/>
        </w:rPr>
        <w:t xml:space="preserve">Неразделна част от настоящия договор е представената оферта от </w:t>
      </w:r>
      <w:r>
        <w:rPr>
          <w:rFonts w:eastAsia="Calibri"/>
          <w:b/>
          <w:bCs/>
          <w:szCs w:val="24"/>
          <w:lang w:eastAsia="en-US"/>
        </w:rPr>
        <w:t>ИЗПЪЛНИТЕЛЯ.</w:t>
      </w:r>
    </w:p>
    <w:p w14:paraId="5850F8B2" w14:textId="77777777" w:rsidR="00596B66" w:rsidRDefault="00596B66" w:rsidP="00596B66">
      <w:pPr>
        <w:jc w:val="both"/>
        <w:rPr>
          <w:rFonts w:eastAsia="Calibri"/>
          <w:szCs w:val="24"/>
          <w:lang w:eastAsia="en-US"/>
        </w:rPr>
      </w:pPr>
    </w:p>
    <w:p w14:paraId="3198FA38" w14:textId="414D94C4" w:rsidR="00AE1100" w:rsidRPr="00073309" w:rsidRDefault="00C1376E" w:rsidP="00596B66">
      <w:pPr>
        <w:jc w:val="both"/>
        <w:rPr>
          <w:b/>
          <w:i/>
          <w:iCs/>
        </w:rPr>
      </w:pPr>
      <w:r w:rsidRPr="00073309">
        <w:rPr>
          <w:rFonts w:eastAsia="Calibri"/>
          <w:szCs w:val="24"/>
          <w:lang w:eastAsia="en-US"/>
        </w:rPr>
        <w:t xml:space="preserve">Настоящият договор се състави в </w:t>
      </w:r>
      <w:r w:rsidR="00596B66">
        <w:rPr>
          <w:rFonts w:eastAsia="Calibri"/>
          <w:szCs w:val="24"/>
          <w:lang w:eastAsia="en-US"/>
        </w:rPr>
        <w:t xml:space="preserve">три </w:t>
      </w:r>
      <w:r w:rsidRPr="00073309">
        <w:rPr>
          <w:rFonts w:eastAsia="Calibri"/>
          <w:szCs w:val="24"/>
          <w:lang w:eastAsia="en-US"/>
        </w:rPr>
        <w:t xml:space="preserve">еднообразни екземпляра на български език – </w:t>
      </w:r>
      <w:r w:rsidR="00596B66">
        <w:rPr>
          <w:rFonts w:eastAsia="Calibri"/>
          <w:szCs w:val="24"/>
          <w:lang w:eastAsia="en-US"/>
        </w:rPr>
        <w:t>един</w:t>
      </w:r>
      <w:r w:rsidRPr="00073309">
        <w:rPr>
          <w:rFonts w:eastAsia="Calibri"/>
          <w:szCs w:val="24"/>
          <w:lang w:eastAsia="en-US"/>
        </w:rPr>
        <w:t xml:space="preserve"> за </w:t>
      </w:r>
      <w:r w:rsidRPr="00073309">
        <w:rPr>
          <w:rFonts w:eastAsia="Calibri"/>
          <w:b/>
          <w:szCs w:val="24"/>
          <w:lang w:eastAsia="en-US"/>
        </w:rPr>
        <w:t xml:space="preserve">ИЗПЪЛНИТЕЛЯ </w:t>
      </w:r>
      <w:r w:rsidR="00F56143" w:rsidRPr="00073309">
        <w:rPr>
          <w:rFonts w:eastAsia="Calibri"/>
          <w:szCs w:val="24"/>
          <w:lang w:eastAsia="en-US"/>
        </w:rPr>
        <w:t xml:space="preserve">и </w:t>
      </w:r>
      <w:r w:rsidR="00596B66">
        <w:rPr>
          <w:rFonts w:eastAsia="Calibri"/>
          <w:szCs w:val="24"/>
          <w:lang w:eastAsia="en-US"/>
        </w:rPr>
        <w:t>два з</w:t>
      </w:r>
      <w:r w:rsidRPr="00073309">
        <w:rPr>
          <w:rFonts w:eastAsia="Calibri"/>
          <w:szCs w:val="24"/>
          <w:lang w:eastAsia="en-US"/>
        </w:rPr>
        <w:t xml:space="preserve">а </w:t>
      </w:r>
      <w:r w:rsidR="00DB6A5D" w:rsidRPr="00073309">
        <w:rPr>
          <w:rFonts w:eastAsia="Calibri"/>
          <w:b/>
          <w:szCs w:val="24"/>
          <w:lang w:eastAsia="en-US"/>
        </w:rPr>
        <w:t>ВЪЗЛОЖИТЕЛ</w:t>
      </w:r>
      <w:r w:rsidR="00596B66">
        <w:rPr>
          <w:rFonts w:eastAsia="Calibri"/>
          <w:szCs w:val="24"/>
          <w:lang w:eastAsia="en-US"/>
        </w:rPr>
        <w:t>.</w:t>
      </w:r>
    </w:p>
    <w:p w14:paraId="54C3FE93" w14:textId="77777777" w:rsidR="00AE1100" w:rsidRPr="00073309" w:rsidRDefault="00AE1100" w:rsidP="00AE1100">
      <w:pPr>
        <w:jc w:val="both"/>
        <w:rPr>
          <w:rFonts w:eastAsia="Calibri"/>
          <w:szCs w:val="24"/>
          <w:lang w:eastAsia="en-US"/>
        </w:rPr>
      </w:pPr>
    </w:p>
    <w:p w14:paraId="7E0A2B22" w14:textId="77777777" w:rsidR="00C1376E" w:rsidRDefault="00C1376E" w:rsidP="00C1376E">
      <w:pPr>
        <w:autoSpaceDE w:val="0"/>
        <w:autoSpaceDN w:val="0"/>
        <w:adjustRightInd w:val="0"/>
        <w:jc w:val="both"/>
        <w:rPr>
          <w:rFonts w:eastAsia="Batang"/>
          <w:b/>
          <w:bCs/>
          <w:szCs w:val="24"/>
          <w:lang w:val="en-US"/>
        </w:rPr>
      </w:pPr>
    </w:p>
    <w:p w14:paraId="7E7D5BD9" w14:textId="77777777" w:rsidR="00596B66" w:rsidRPr="00073309" w:rsidRDefault="00596B66" w:rsidP="00C1376E">
      <w:pPr>
        <w:autoSpaceDE w:val="0"/>
        <w:autoSpaceDN w:val="0"/>
        <w:adjustRightInd w:val="0"/>
        <w:jc w:val="both"/>
        <w:rPr>
          <w:rFonts w:eastAsia="Batang"/>
          <w:b/>
          <w:bCs/>
          <w:szCs w:val="24"/>
          <w:lang w:val="en-US"/>
        </w:rPr>
      </w:pPr>
    </w:p>
    <w:p w14:paraId="6725C078" w14:textId="77777777" w:rsidR="00962CFB" w:rsidRPr="00073309" w:rsidRDefault="00682FB8" w:rsidP="00962CFB">
      <w:pPr>
        <w:autoSpaceDE w:val="0"/>
        <w:autoSpaceDN w:val="0"/>
        <w:adjustRightInd w:val="0"/>
        <w:jc w:val="both"/>
        <w:rPr>
          <w:rFonts w:eastAsia="Batang"/>
          <w:b/>
          <w:iCs/>
          <w:szCs w:val="24"/>
        </w:rPr>
      </w:pPr>
      <w:r w:rsidRPr="00073309">
        <w:rPr>
          <w:rFonts w:eastAsia="Batang"/>
          <w:b/>
          <w:szCs w:val="24"/>
        </w:rPr>
        <w:t>ВЪЗЛОЖИТЕЛ</w:t>
      </w:r>
      <w:r w:rsidR="00962CFB" w:rsidRPr="00073309">
        <w:rPr>
          <w:rFonts w:eastAsia="Batang"/>
          <w:b/>
          <w:szCs w:val="24"/>
        </w:rPr>
        <w:t xml:space="preserve">:           </w:t>
      </w:r>
      <w:r w:rsidRPr="00073309">
        <w:rPr>
          <w:rFonts w:eastAsia="Batang"/>
          <w:b/>
          <w:szCs w:val="24"/>
        </w:rPr>
        <w:t xml:space="preserve">                  </w:t>
      </w:r>
      <w:r w:rsidR="002C490E" w:rsidRPr="00073309">
        <w:rPr>
          <w:rFonts w:eastAsia="Batang"/>
          <w:b/>
          <w:szCs w:val="24"/>
        </w:rPr>
        <w:tab/>
      </w:r>
      <w:r w:rsidR="002C490E" w:rsidRPr="00073309">
        <w:rPr>
          <w:rFonts w:eastAsia="Batang"/>
          <w:b/>
          <w:szCs w:val="24"/>
        </w:rPr>
        <w:tab/>
      </w:r>
      <w:r w:rsidR="002C490E" w:rsidRPr="00073309">
        <w:rPr>
          <w:rFonts w:eastAsia="Batang"/>
          <w:b/>
          <w:szCs w:val="24"/>
        </w:rPr>
        <w:tab/>
      </w:r>
      <w:r w:rsidR="002C490E" w:rsidRPr="00073309">
        <w:rPr>
          <w:rFonts w:eastAsia="Batang"/>
          <w:b/>
          <w:szCs w:val="24"/>
        </w:rPr>
        <w:tab/>
      </w:r>
      <w:r w:rsidR="002C490E" w:rsidRPr="00073309">
        <w:rPr>
          <w:rFonts w:eastAsia="Batang"/>
          <w:b/>
          <w:szCs w:val="24"/>
        </w:rPr>
        <w:tab/>
      </w:r>
      <w:r w:rsidRPr="00073309">
        <w:rPr>
          <w:rFonts w:eastAsia="Batang"/>
          <w:b/>
          <w:szCs w:val="24"/>
        </w:rPr>
        <w:t xml:space="preserve"> </w:t>
      </w:r>
      <w:r w:rsidR="00962CFB" w:rsidRPr="00073309">
        <w:rPr>
          <w:rFonts w:eastAsia="Batang"/>
          <w:b/>
          <w:szCs w:val="24"/>
        </w:rPr>
        <w:t xml:space="preserve">ИЗПЪЛНИТЕЛ: </w:t>
      </w:r>
    </w:p>
    <w:p w14:paraId="5D904273" w14:textId="77777777" w:rsidR="004619AA" w:rsidRDefault="004619AA" w:rsidP="007E50A5">
      <w:pPr>
        <w:autoSpaceDE w:val="0"/>
        <w:autoSpaceDN w:val="0"/>
        <w:adjustRightInd w:val="0"/>
        <w:jc w:val="both"/>
        <w:rPr>
          <w:rFonts w:eastAsia="Batang"/>
          <w:b/>
          <w:szCs w:val="24"/>
        </w:rPr>
      </w:pPr>
    </w:p>
    <w:p w14:paraId="2E55A505" w14:textId="1AD44CBA" w:rsidR="00B857F6" w:rsidRDefault="00962CFB" w:rsidP="007E50A5">
      <w:pPr>
        <w:autoSpaceDE w:val="0"/>
        <w:autoSpaceDN w:val="0"/>
        <w:adjustRightInd w:val="0"/>
        <w:jc w:val="both"/>
        <w:rPr>
          <w:rFonts w:eastAsia="Batang"/>
          <w:b/>
          <w:szCs w:val="24"/>
        </w:rPr>
      </w:pPr>
      <w:r w:rsidRPr="00073309">
        <w:rPr>
          <w:rFonts w:eastAsia="Batang"/>
          <w:b/>
          <w:szCs w:val="24"/>
        </w:rPr>
        <w:t xml:space="preserve">____________________                            </w:t>
      </w:r>
      <w:r w:rsidRPr="00073309">
        <w:rPr>
          <w:rFonts w:eastAsia="Batang"/>
          <w:b/>
          <w:szCs w:val="24"/>
        </w:rPr>
        <w:tab/>
      </w:r>
      <w:r w:rsidRPr="00073309">
        <w:rPr>
          <w:rFonts w:eastAsia="Batang"/>
          <w:b/>
          <w:szCs w:val="24"/>
        </w:rPr>
        <w:tab/>
      </w:r>
      <w:r w:rsidRPr="00073309">
        <w:rPr>
          <w:rFonts w:eastAsia="Batang"/>
          <w:b/>
          <w:szCs w:val="24"/>
        </w:rPr>
        <w:tab/>
      </w:r>
      <w:r w:rsidRPr="00073309">
        <w:rPr>
          <w:rFonts w:eastAsia="Batang"/>
          <w:b/>
          <w:szCs w:val="24"/>
        </w:rPr>
        <w:tab/>
        <w:t>_________________</w:t>
      </w:r>
    </w:p>
    <w:p w14:paraId="6C73C828" w14:textId="0914BECD" w:rsidR="004619AA" w:rsidRDefault="004619AA" w:rsidP="007E50A5">
      <w:pPr>
        <w:autoSpaceDE w:val="0"/>
        <w:autoSpaceDN w:val="0"/>
        <w:adjustRightInd w:val="0"/>
        <w:jc w:val="both"/>
        <w:rPr>
          <w:rFonts w:eastAsia="Batang"/>
          <w:b/>
          <w:szCs w:val="24"/>
        </w:rPr>
      </w:pPr>
      <w:r>
        <w:rPr>
          <w:rFonts w:eastAsia="Batang"/>
          <w:b/>
          <w:szCs w:val="24"/>
        </w:rPr>
        <w:t xml:space="preserve">Проф. д-р Карен Джамбазов, </w:t>
      </w:r>
      <w:proofErr w:type="spellStart"/>
      <w:r>
        <w:rPr>
          <w:rFonts w:eastAsia="Batang"/>
          <w:b/>
          <w:szCs w:val="24"/>
        </w:rPr>
        <w:t>д.м</w:t>
      </w:r>
      <w:proofErr w:type="spellEnd"/>
      <w:r>
        <w:rPr>
          <w:rFonts w:eastAsia="Batang"/>
          <w:b/>
          <w:szCs w:val="24"/>
        </w:rPr>
        <w:t>.</w:t>
      </w:r>
    </w:p>
    <w:p w14:paraId="75B3B954" w14:textId="337ACCEF" w:rsidR="004619AA" w:rsidRPr="00AB7C78" w:rsidRDefault="004619AA" w:rsidP="007E50A5">
      <w:pPr>
        <w:autoSpaceDE w:val="0"/>
        <w:autoSpaceDN w:val="0"/>
        <w:adjustRightInd w:val="0"/>
        <w:jc w:val="both"/>
        <w:rPr>
          <w:rFonts w:eastAsia="Batang"/>
          <w:b/>
          <w:szCs w:val="24"/>
        </w:rPr>
      </w:pPr>
      <w:r w:rsidRPr="00AB7C78">
        <w:rPr>
          <w:rFonts w:eastAsia="Batang"/>
          <w:b/>
          <w:szCs w:val="24"/>
        </w:rPr>
        <w:t>Изпълнителен директор</w:t>
      </w:r>
    </w:p>
    <w:p w14:paraId="07174737" w14:textId="77777777" w:rsidR="004619AA" w:rsidRPr="00AB7C78" w:rsidRDefault="004619AA" w:rsidP="007E50A5">
      <w:pPr>
        <w:autoSpaceDE w:val="0"/>
        <w:autoSpaceDN w:val="0"/>
        <w:adjustRightInd w:val="0"/>
        <w:jc w:val="both"/>
        <w:rPr>
          <w:rFonts w:eastAsia="Batang"/>
          <w:b/>
          <w:szCs w:val="24"/>
        </w:rPr>
      </w:pPr>
    </w:p>
    <w:p w14:paraId="4785026D" w14:textId="77777777" w:rsidR="004619AA" w:rsidRPr="00AB7C78" w:rsidRDefault="004619AA" w:rsidP="007E50A5">
      <w:pPr>
        <w:autoSpaceDE w:val="0"/>
        <w:autoSpaceDN w:val="0"/>
        <w:adjustRightInd w:val="0"/>
        <w:jc w:val="both"/>
        <w:rPr>
          <w:rFonts w:eastAsia="Batang"/>
          <w:b/>
          <w:szCs w:val="24"/>
        </w:rPr>
      </w:pPr>
    </w:p>
    <w:p w14:paraId="359CA2EB" w14:textId="6F681704" w:rsidR="004619AA" w:rsidRPr="00AB7C78" w:rsidRDefault="004619AA" w:rsidP="004619AA">
      <w:pPr>
        <w:autoSpaceDE w:val="0"/>
        <w:autoSpaceDN w:val="0"/>
        <w:adjustRightInd w:val="0"/>
        <w:jc w:val="both"/>
        <w:rPr>
          <w:rFonts w:eastAsia="Batang"/>
          <w:b/>
          <w:szCs w:val="24"/>
        </w:rPr>
      </w:pPr>
      <w:r w:rsidRPr="00AB7C78">
        <w:rPr>
          <w:rFonts w:eastAsia="Batang"/>
          <w:b/>
          <w:szCs w:val="24"/>
        </w:rPr>
        <w:t xml:space="preserve">____________________                            </w:t>
      </w:r>
      <w:r w:rsidRPr="00AB7C78">
        <w:rPr>
          <w:rFonts w:eastAsia="Batang"/>
          <w:b/>
          <w:szCs w:val="24"/>
        </w:rPr>
        <w:tab/>
      </w:r>
      <w:r w:rsidRPr="00AB7C78">
        <w:rPr>
          <w:rFonts w:eastAsia="Batang"/>
          <w:b/>
          <w:szCs w:val="24"/>
        </w:rPr>
        <w:tab/>
      </w:r>
      <w:r w:rsidRPr="00AB7C78">
        <w:rPr>
          <w:rFonts w:eastAsia="Batang"/>
          <w:b/>
          <w:szCs w:val="24"/>
        </w:rPr>
        <w:tab/>
      </w:r>
      <w:r w:rsidRPr="00AB7C78">
        <w:rPr>
          <w:rFonts w:eastAsia="Batang"/>
          <w:b/>
          <w:szCs w:val="24"/>
        </w:rPr>
        <w:tab/>
      </w:r>
    </w:p>
    <w:p w14:paraId="20DF67C5" w14:textId="46F0CF25" w:rsidR="004619AA" w:rsidRPr="00AB7C78" w:rsidRDefault="004619AA" w:rsidP="007E50A5">
      <w:pPr>
        <w:autoSpaceDE w:val="0"/>
        <w:autoSpaceDN w:val="0"/>
        <w:adjustRightInd w:val="0"/>
        <w:jc w:val="both"/>
        <w:rPr>
          <w:rFonts w:eastAsia="Batang"/>
          <w:b/>
          <w:szCs w:val="24"/>
        </w:rPr>
      </w:pPr>
      <w:r w:rsidRPr="00AB7C78">
        <w:rPr>
          <w:rFonts w:eastAsia="Batang"/>
          <w:b/>
          <w:szCs w:val="24"/>
        </w:rPr>
        <w:t>Марияна Гешева</w:t>
      </w:r>
    </w:p>
    <w:p w14:paraId="18031B55" w14:textId="568A9DBF" w:rsidR="004619AA" w:rsidRPr="00AB7C78" w:rsidRDefault="004619AA" w:rsidP="007E50A5">
      <w:pPr>
        <w:autoSpaceDE w:val="0"/>
        <w:autoSpaceDN w:val="0"/>
        <w:adjustRightInd w:val="0"/>
        <w:jc w:val="both"/>
        <w:rPr>
          <w:rFonts w:eastAsia="Batang"/>
          <w:b/>
          <w:szCs w:val="24"/>
        </w:rPr>
      </w:pPr>
      <w:r w:rsidRPr="00AB7C78">
        <w:rPr>
          <w:rFonts w:eastAsia="Batang"/>
          <w:b/>
          <w:szCs w:val="24"/>
        </w:rPr>
        <w:t>Главен счетоводител</w:t>
      </w:r>
    </w:p>
    <w:p w14:paraId="38024427" w14:textId="77777777" w:rsidR="004619AA" w:rsidRPr="00AB7C78" w:rsidRDefault="004619AA" w:rsidP="007E50A5">
      <w:pPr>
        <w:autoSpaceDE w:val="0"/>
        <w:autoSpaceDN w:val="0"/>
        <w:adjustRightInd w:val="0"/>
        <w:jc w:val="both"/>
        <w:rPr>
          <w:rFonts w:eastAsia="Batang"/>
          <w:b/>
          <w:szCs w:val="24"/>
        </w:rPr>
      </w:pPr>
    </w:p>
    <w:p w14:paraId="16AA0A25" w14:textId="77777777" w:rsidR="004619AA" w:rsidRPr="00AB7C78" w:rsidRDefault="004619AA" w:rsidP="007E50A5">
      <w:pPr>
        <w:autoSpaceDE w:val="0"/>
        <w:autoSpaceDN w:val="0"/>
        <w:adjustRightInd w:val="0"/>
        <w:jc w:val="both"/>
        <w:rPr>
          <w:rFonts w:eastAsia="Batang"/>
          <w:b/>
          <w:szCs w:val="24"/>
        </w:rPr>
      </w:pPr>
    </w:p>
    <w:p w14:paraId="74E7BB00" w14:textId="77777777" w:rsidR="004619AA" w:rsidRPr="00AB7C78" w:rsidRDefault="004619AA" w:rsidP="007E50A5">
      <w:pPr>
        <w:autoSpaceDE w:val="0"/>
        <w:autoSpaceDN w:val="0"/>
        <w:adjustRightInd w:val="0"/>
        <w:jc w:val="both"/>
        <w:rPr>
          <w:rFonts w:eastAsia="Batang"/>
          <w:b/>
          <w:szCs w:val="24"/>
        </w:rPr>
      </w:pPr>
    </w:p>
    <w:p w14:paraId="4ADBDADC" w14:textId="0747E047" w:rsidR="004619AA" w:rsidRPr="00AB7C78" w:rsidRDefault="004619AA" w:rsidP="004619AA">
      <w:pPr>
        <w:autoSpaceDE w:val="0"/>
        <w:autoSpaceDN w:val="0"/>
        <w:adjustRightInd w:val="0"/>
        <w:jc w:val="both"/>
        <w:rPr>
          <w:rFonts w:eastAsia="Batang"/>
          <w:b/>
          <w:szCs w:val="24"/>
        </w:rPr>
      </w:pPr>
      <w:r w:rsidRPr="00AB7C78">
        <w:rPr>
          <w:rFonts w:eastAsia="Batang"/>
          <w:b/>
          <w:szCs w:val="24"/>
        </w:rPr>
        <w:t xml:space="preserve">____________________                            </w:t>
      </w:r>
      <w:r w:rsidRPr="00AB7C78">
        <w:rPr>
          <w:rFonts w:eastAsia="Batang"/>
          <w:b/>
          <w:szCs w:val="24"/>
        </w:rPr>
        <w:tab/>
      </w:r>
      <w:r w:rsidRPr="00AB7C78">
        <w:rPr>
          <w:rFonts w:eastAsia="Batang"/>
          <w:b/>
          <w:szCs w:val="24"/>
        </w:rPr>
        <w:tab/>
      </w:r>
      <w:r w:rsidRPr="00AB7C78">
        <w:rPr>
          <w:rFonts w:eastAsia="Batang"/>
          <w:b/>
          <w:szCs w:val="24"/>
        </w:rPr>
        <w:tab/>
      </w:r>
      <w:r w:rsidRPr="00AB7C78">
        <w:rPr>
          <w:rFonts w:eastAsia="Batang"/>
          <w:b/>
          <w:szCs w:val="24"/>
        </w:rPr>
        <w:tab/>
      </w:r>
    </w:p>
    <w:p w14:paraId="3F58C073" w14:textId="42FA63D2" w:rsidR="004619AA" w:rsidRPr="00AB7C78" w:rsidRDefault="004619AA" w:rsidP="007E50A5">
      <w:pPr>
        <w:autoSpaceDE w:val="0"/>
        <w:autoSpaceDN w:val="0"/>
        <w:adjustRightInd w:val="0"/>
        <w:jc w:val="both"/>
        <w:rPr>
          <w:rFonts w:eastAsia="Batang"/>
          <w:b/>
          <w:szCs w:val="24"/>
        </w:rPr>
      </w:pPr>
      <w:r w:rsidRPr="00AB7C78">
        <w:rPr>
          <w:rFonts w:eastAsia="Batang"/>
          <w:b/>
          <w:szCs w:val="24"/>
        </w:rPr>
        <w:t>юрисконсулт</w:t>
      </w:r>
    </w:p>
    <w:sectPr w:rsidR="004619AA" w:rsidRPr="00AB7C78" w:rsidSect="00C55E0D">
      <w:pgSz w:w="11906" w:h="16838"/>
      <w:pgMar w:top="568" w:right="1133" w:bottom="567" w:left="851" w:header="420" w:footer="23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15:restartNumberingAfterBreak="0">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15:restartNumberingAfterBreak="0">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15:restartNumberingAfterBreak="0">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15:restartNumberingAfterBreak="0">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0702684">
    <w:abstractNumId w:val="7"/>
  </w:num>
  <w:num w:numId="2" w16cid:durableId="224069152">
    <w:abstractNumId w:val="2"/>
  </w:num>
  <w:num w:numId="3" w16cid:durableId="1838840150">
    <w:abstractNumId w:val="1"/>
  </w:num>
  <w:num w:numId="4" w16cid:durableId="642388664">
    <w:abstractNumId w:val="5"/>
  </w:num>
  <w:num w:numId="5" w16cid:durableId="275064390">
    <w:abstractNumId w:val="0"/>
  </w:num>
  <w:num w:numId="6" w16cid:durableId="1403405610">
    <w:abstractNumId w:val="6"/>
  </w:num>
  <w:num w:numId="7" w16cid:durableId="1041131559">
    <w:abstractNumId w:val="3"/>
  </w:num>
  <w:num w:numId="8" w16cid:durableId="1938438908">
    <w:abstractNumId w:val="8"/>
  </w:num>
  <w:num w:numId="9" w16cid:durableId="23215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76E"/>
    <w:rsid w:val="00001737"/>
    <w:rsid w:val="00006E98"/>
    <w:rsid w:val="00031FD1"/>
    <w:rsid w:val="00043C95"/>
    <w:rsid w:val="0005597C"/>
    <w:rsid w:val="00057642"/>
    <w:rsid w:val="00064175"/>
    <w:rsid w:val="000716DE"/>
    <w:rsid w:val="00073309"/>
    <w:rsid w:val="000869D0"/>
    <w:rsid w:val="000B38CD"/>
    <w:rsid w:val="000D038A"/>
    <w:rsid w:val="000D3043"/>
    <w:rsid w:val="000F0818"/>
    <w:rsid w:val="000F2CFF"/>
    <w:rsid w:val="0012419D"/>
    <w:rsid w:val="001439B6"/>
    <w:rsid w:val="00153152"/>
    <w:rsid w:val="001915B3"/>
    <w:rsid w:val="00193281"/>
    <w:rsid w:val="001A4140"/>
    <w:rsid w:val="001C06E0"/>
    <w:rsid w:val="001C39DF"/>
    <w:rsid w:val="001D32F2"/>
    <w:rsid w:val="001D4091"/>
    <w:rsid w:val="00212470"/>
    <w:rsid w:val="00235B9F"/>
    <w:rsid w:val="0027320F"/>
    <w:rsid w:val="002B0865"/>
    <w:rsid w:val="002B7077"/>
    <w:rsid w:val="002B7B47"/>
    <w:rsid w:val="002C490E"/>
    <w:rsid w:val="002D26B1"/>
    <w:rsid w:val="00302DA0"/>
    <w:rsid w:val="00340C3B"/>
    <w:rsid w:val="00365AD7"/>
    <w:rsid w:val="00371A31"/>
    <w:rsid w:val="00397FCB"/>
    <w:rsid w:val="003A24A2"/>
    <w:rsid w:val="003B7F0A"/>
    <w:rsid w:val="003D21CF"/>
    <w:rsid w:val="003E141C"/>
    <w:rsid w:val="003F2FE9"/>
    <w:rsid w:val="00400C8F"/>
    <w:rsid w:val="00405876"/>
    <w:rsid w:val="00447559"/>
    <w:rsid w:val="00456EAE"/>
    <w:rsid w:val="004619AA"/>
    <w:rsid w:val="0048073F"/>
    <w:rsid w:val="0048523F"/>
    <w:rsid w:val="0048658B"/>
    <w:rsid w:val="004B50EE"/>
    <w:rsid w:val="004C0BA6"/>
    <w:rsid w:val="004C2BF8"/>
    <w:rsid w:val="004C669A"/>
    <w:rsid w:val="004E533E"/>
    <w:rsid w:val="004F25BA"/>
    <w:rsid w:val="004F2C2B"/>
    <w:rsid w:val="00503AC7"/>
    <w:rsid w:val="005215D8"/>
    <w:rsid w:val="00524843"/>
    <w:rsid w:val="00531F59"/>
    <w:rsid w:val="00533F67"/>
    <w:rsid w:val="00540C63"/>
    <w:rsid w:val="00541301"/>
    <w:rsid w:val="00561011"/>
    <w:rsid w:val="00565F88"/>
    <w:rsid w:val="0058730C"/>
    <w:rsid w:val="00596B66"/>
    <w:rsid w:val="005A270C"/>
    <w:rsid w:val="005B1A05"/>
    <w:rsid w:val="005B35F1"/>
    <w:rsid w:val="005D4291"/>
    <w:rsid w:val="005E45D3"/>
    <w:rsid w:val="005F2D5F"/>
    <w:rsid w:val="00606598"/>
    <w:rsid w:val="00610642"/>
    <w:rsid w:val="006222B8"/>
    <w:rsid w:val="00626C6F"/>
    <w:rsid w:val="00632651"/>
    <w:rsid w:val="00641A56"/>
    <w:rsid w:val="006469A8"/>
    <w:rsid w:val="00655C3E"/>
    <w:rsid w:val="00671517"/>
    <w:rsid w:val="00674E75"/>
    <w:rsid w:val="00682FB8"/>
    <w:rsid w:val="00683357"/>
    <w:rsid w:val="00697233"/>
    <w:rsid w:val="006B13D2"/>
    <w:rsid w:val="006B2FEC"/>
    <w:rsid w:val="006B39C2"/>
    <w:rsid w:val="006C2A9B"/>
    <w:rsid w:val="006D605E"/>
    <w:rsid w:val="006E0272"/>
    <w:rsid w:val="00712B52"/>
    <w:rsid w:val="007305C0"/>
    <w:rsid w:val="00756D31"/>
    <w:rsid w:val="00761458"/>
    <w:rsid w:val="007622C8"/>
    <w:rsid w:val="00773AD9"/>
    <w:rsid w:val="007833B0"/>
    <w:rsid w:val="00791C92"/>
    <w:rsid w:val="007A5347"/>
    <w:rsid w:val="007A65A9"/>
    <w:rsid w:val="007B0971"/>
    <w:rsid w:val="007D55A5"/>
    <w:rsid w:val="007E50A5"/>
    <w:rsid w:val="007E5B52"/>
    <w:rsid w:val="008354BB"/>
    <w:rsid w:val="00837B0B"/>
    <w:rsid w:val="0087352D"/>
    <w:rsid w:val="00876481"/>
    <w:rsid w:val="008813EA"/>
    <w:rsid w:val="008A44DC"/>
    <w:rsid w:val="008A7C19"/>
    <w:rsid w:val="008B1235"/>
    <w:rsid w:val="008E04D7"/>
    <w:rsid w:val="008E0A7A"/>
    <w:rsid w:val="008E4058"/>
    <w:rsid w:val="009270F7"/>
    <w:rsid w:val="0094187F"/>
    <w:rsid w:val="00943492"/>
    <w:rsid w:val="0095026B"/>
    <w:rsid w:val="00962CFB"/>
    <w:rsid w:val="00965176"/>
    <w:rsid w:val="00981AD2"/>
    <w:rsid w:val="00983A81"/>
    <w:rsid w:val="00984C46"/>
    <w:rsid w:val="009B0BDB"/>
    <w:rsid w:val="009B6462"/>
    <w:rsid w:val="00A15CC8"/>
    <w:rsid w:val="00A3595F"/>
    <w:rsid w:val="00A755C1"/>
    <w:rsid w:val="00A80483"/>
    <w:rsid w:val="00A84838"/>
    <w:rsid w:val="00A95C45"/>
    <w:rsid w:val="00AB7C78"/>
    <w:rsid w:val="00AD2DD3"/>
    <w:rsid w:val="00AE1100"/>
    <w:rsid w:val="00AE68E8"/>
    <w:rsid w:val="00B008CD"/>
    <w:rsid w:val="00B02121"/>
    <w:rsid w:val="00B11F9B"/>
    <w:rsid w:val="00B224F5"/>
    <w:rsid w:val="00B22DEC"/>
    <w:rsid w:val="00B255FC"/>
    <w:rsid w:val="00B505F3"/>
    <w:rsid w:val="00B50ADF"/>
    <w:rsid w:val="00B5463B"/>
    <w:rsid w:val="00B5732A"/>
    <w:rsid w:val="00B80031"/>
    <w:rsid w:val="00B857F6"/>
    <w:rsid w:val="00B931AC"/>
    <w:rsid w:val="00BA7FD4"/>
    <w:rsid w:val="00BC13F6"/>
    <w:rsid w:val="00BF3501"/>
    <w:rsid w:val="00BF6CFB"/>
    <w:rsid w:val="00C1376E"/>
    <w:rsid w:val="00C1683C"/>
    <w:rsid w:val="00C23F17"/>
    <w:rsid w:val="00C33092"/>
    <w:rsid w:val="00C43343"/>
    <w:rsid w:val="00C55A34"/>
    <w:rsid w:val="00C55E0D"/>
    <w:rsid w:val="00C93EBF"/>
    <w:rsid w:val="00CC6CC7"/>
    <w:rsid w:val="00CD0B74"/>
    <w:rsid w:val="00CD35B1"/>
    <w:rsid w:val="00CF0B12"/>
    <w:rsid w:val="00D1100D"/>
    <w:rsid w:val="00D12308"/>
    <w:rsid w:val="00D15430"/>
    <w:rsid w:val="00D26DB2"/>
    <w:rsid w:val="00D424CF"/>
    <w:rsid w:val="00D42F07"/>
    <w:rsid w:val="00D71EDB"/>
    <w:rsid w:val="00D8563A"/>
    <w:rsid w:val="00D92A1E"/>
    <w:rsid w:val="00D964DE"/>
    <w:rsid w:val="00DA6752"/>
    <w:rsid w:val="00DB67F0"/>
    <w:rsid w:val="00DB6A5D"/>
    <w:rsid w:val="00DD769E"/>
    <w:rsid w:val="00DE1F75"/>
    <w:rsid w:val="00E013DF"/>
    <w:rsid w:val="00E16070"/>
    <w:rsid w:val="00E178BD"/>
    <w:rsid w:val="00E40D36"/>
    <w:rsid w:val="00E5041E"/>
    <w:rsid w:val="00E552CF"/>
    <w:rsid w:val="00E57963"/>
    <w:rsid w:val="00E80362"/>
    <w:rsid w:val="00E862D3"/>
    <w:rsid w:val="00E95F70"/>
    <w:rsid w:val="00EC0D33"/>
    <w:rsid w:val="00EC1987"/>
    <w:rsid w:val="00EC1BA6"/>
    <w:rsid w:val="00EC33A9"/>
    <w:rsid w:val="00ED12BD"/>
    <w:rsid w:val="00EE0E37"/>
    <w:rsid w:val="00F07898"/>
    <w:rsid w:val="00F16D2E"/>
    <w:rsid w:val="00F27B55"/>
    <w:rsid w:val="00F47577"/>
    <w:rsid w:val="00F506A0"/>
    <w:rsid w:val="00F56143"/>
    <w:rsid w:val="00F80AC9"/>
    <w:rsid w:val="00F811E9"/>
    <w:rsid w:val="00F919B2"/>
    <w:rsid w:val="00F91C63"/>
    <w:rsid w:val="00F92BE3"/>
    <w:rsid w:val="00FB6F46"/>
    <w:rsid w:val="00FD4DE4"/>
    <w:rsid w:val="00FE7AEA"/>
    <w:rsid w:val="00FF286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0DD49"/>
  <w15:docId w15:val="{A0D29FCF-D818-40EC-9091-A1432671A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paragraph" w:styleId="3">
    <w:name w:val="heading 3"/>
    <w:basedOn w:val="a"/>
    <w:next w:val="a"/>
    <w:link w:val="30"/>
    <w:uiPriority w:val="9"/>
    <w:semiHidden/>
    <w:unhideWhenUsed/>
    <w:qFormat/>
    <w:rsid w:val="001D32F2"/>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character" w:customStyle="1" w:styleId="30">
    <w:name w:val="Заглавие 3 Знак"/>
    <w:basedOn w:val="a0"/>
    <w:link w:val="3"/>
    <w:uiPriority w:val="9"/>
    <w:semiHidden/>
    <w:rsid w:val="001D32F2"/>
    <w:rPr>
      <w:rFonts w:asciiTheme="majorHAnsi" w:eastAsiaTheme="majorEastAsia" w:hAnsiTheme="majorHAnsi" w:cstheme="majorBidi"/>
      <w:color w:val="1F4D78" w:themeColor="accent1" w:themeShade="7F"/>
      <w:sz w:val="24"/>
      <w:szCs w:val="24"/>
      <w:lang w:val="bg-BG" w:eastAsia="bg-BG"/>
    </w:rPr>
  </w:style>
  <w:style w:type="character" w:styleId="a7">
    <w:name w:val="Hyperlink"/>
    <w:basedOn w:val="a0"/>
    <w:uiPriority w:val="99"/>
    <w:unhideWhenUsed/>
    <w:rsid w:val="008813EA"/>
    <w:rPr>
      <w:color w:val="0563C1" w:themeColor="hyperlink"/>
      <w:u w:val="single"/>
    </w:rPr>
  </w:style>
  <w:style w:type="character" w:styleId="a8">
    <w:name w:val="Unresolved Mention"/>
    <w:basedOn w:val="a0"/>
    <w:uiPriority w:val="99"/>
    <w:semiHidden/>
    <w:unhideWhenUsed/>
    <w:rsid w:val="008813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46784">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nnetpd@abv.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nihosp@unihosp.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6A91E-D990-45E5-9122-5DEE79778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Pages>
  <Words>2987</Words>
  <Characters>17028</Characters>
  <Application>Microsoft Office Word</Application>
  <DocSecurity>0</DocSecurity>
  <Lines>141</Lines>
  <Paragraphs>39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Мария Шишкова</cp:lastModifiedBy>
  <cp:revision>39</cp:revision>
  <cp:lastPrinted>2019-09-24T09:42:00Z</cp:lastPrinted>
  <dcterms:created xsi:type="dcterms:W3CDTF">2021-09-02T11:01:00Z</dcterms:created>
  <dcterms:modified xsi:type="dcterms:W3CDTF">2026-09-02T09:55:00Z</dcterms:modified>
</cp:coreProperties>
</file>